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65679" w14:textId="77777777" w:rsidR="00F72B4D" w:rsidRDefault="00000000" w:rsidP="00F72B4D">
      <w:pPr>
        <w:pStyle w:val="Title"/>
        <w:jc w:val="right"/>
        <w:rPr>
          <w:sz w:val="28"/>
        </w:rPr>
      </w:pPr>
      <w:r>
        <w:rPr>
          <w:noProof/>
        </w:rPr>
        <w:pict w14:anchorId="02F2A9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63.2pt;margin-top:-52pt;width:216.35pt;height:105pt;z-index:1">
            <v:imagedata r:id="rId10" o:title="University-of-Suffolk_Logo_HR_CMYK"/>
          </v:shape>
        </w:pict>
      </w:r>
    </w:p>
    <w:p w14:paraId="42B03527" w14:textId="77777777" w:rsidR="00F72B4D" w:rsidRDefault="00F72B4D">
      <w:pPr>
        <w:pStyle w:val="Title"/>
        <w:rPr>
          <w:sz w:val="28"/>
        </w:rPr>
      </w:pPr>
    </w:p>
    <w:p w14:paraId="7CF3E0CC" w14:textId="77777777" w:rsidR="00F72B4D" w:rsidRDefault="00F72B4D">
      <w:pPr>
        <w:pStyle w:val="Title"/>
        <w:rPr>
          <w:sz w:val="28"/>
        </w:rPr>
      </w:pPr>
    </w:p>
    <w:p w14:paraId="3303E4D3" w14:textId="77777777" w:rsidR="00F72B4D" w:rsidRDefault="00F72B4D">
      <w:pPr>
        <w:pStyle w:val="Title"/>
        <w:rPr>
          <w:sz w:val="28"/>
        </w:rPr>
      </w:pPr>
    </w:p>
    <w:p w14:paraId="376E5017" w14:textId="77777777" w:rsidR="00F72B4D" w:rsidRDefault="00F72B4D">
      <w:pPr>
        <w:pStyle w:val="Title"/>
        <w:rPr>
          <w:sz w:val="28"/>
        </w:rPr>
      </w:pPr>
    </w:p>
    <w:p w14:paraId="1E03493D" w14:textId="77777777" w:rsidR="00AB54ED" w:rsidRPr="002C6164" w:rsidRDefault="00AB54ED" w:rsidP="001D48E3">
      <w:pPr>
        <w:pStyle w:val="Title"/>
        <w:rPr>
          <w:sz w:val="28"/>
        </w:rPr>
      </w:pPr>
      <w:r w:rsidRPr="002C6164">
        <w:rPr>
          <w:sz w:val="28"/>
        </w:rPr>
        <w:t xml:space="preserve">University </w:t>
      </w:r>
      <w:r w:rsidR="001D48E3">
        <w:rPr>
          <w:sz w:val="28"/>
        </w:rPr>
        <w:t>of</w:t>
      </w:r>
      <w:r w:rsidRPr="002C6164">
        <w:rPr>
          <w:sz w:val="28"/>
        </w:rPr>
        <w:t xml:space="preserve"> Suffolk</w:t>
      </w:r>
    </w:p>
    <w:p w14:paraId="7F1D7C8D" w14:textId="77777777" w:rsidR="00AB54ED" w:rsidRDefault="00AB54ED">
      <w:pPr>
        <w:jc w:val="center"/>
        <w:rPr>
          <w:rFonts w:ascii="Arial" w:hAnsi="Arial" w:cs="Arial"/>
          <w:b/>
          <w:bCs/>
          <w:sz w:val="28"/>
        </w:rPr>
      </w:pPr>
      <w:r w:rsidRPr="002C6164">
        <w:rPr>
          <w:rFonts w:ascii="Arial" w:hAnsi="Arial" w:cs="Arial"/>
          <w:b/>
          <w:bCs/>
          <w:sz w:val="28"/>
        </w:rPr>
        <w:t xml:space="preserve">Board </w:t>
      </w:r>
      <w:r w:rsidR="001D48E3">
        <w:rPr>
          <w:rFonts w:ascii="Arial" w:hAnsi="Arial" w:cs="Arial"/>
          <w:b/>
          <w:bCs/>
          <w:sz w:val="28"/>
        </w:rPr>
        <w:t xml:space="preserve">of Directors </w:t>
      </w:r>
      <w:r w:rsidRPr="002C6164">
        <w:rPr>
          <w:rFonts w:ascii="Arial" w:hAnsi="Arial" w:cs="Arial"/>
          <w:b/>
          <w:bCs/>
          <w:sz w:val="28"/>
        </w:rPr>
        <w:t>Meeting</w:t>
      </w:r>
    </w:p>
    <w:p w14:paraId="294033CC" w14:textId="77777777" w:rsidR="00146186" w:rsidRPr="00FA5642" w:rsidRDefault="00146186">
      <w:pPr>
        <w:jc w:val="center"/>
        <w:rPr>
          <w:rFonts w:ascii="Arial" w:hAnsi="Arial" w:cs="Arial"/>
          <w:b/>
          <w:bCs/>
          <w:sz w:val="20"/>
          <w:szCs w:val="20"/>
        </w:rPr>
      </w:pPr>
    </w:p>
    <w:p w14:paraId="1F0FD547" w14:textId="2143308F" w:rsidR="00AB54ED" w:rsidRPr="002C6164" w:rsidRDefault="00E9446A" w:rsidP="00B7375B">
      <w:pPr>
        <w:jc w:val="center"/>
        <w:rPr>
          <w:rFonts w:ascii="Arial" w:hAnsi="Arial" w:cs="Arial"/>
          <w:b/>
          <w:bCs/>
        </w:rPr>
      </w:pPr>
      <w:r>
        <w:rPr>
          <w:rFonts w:ascii="Arial" w:hAnsi="Arial" w:cs="Arial"/>
          <w:b/>
          <w:bCs/>
        </w:rPr>
        <w:t>1</w:t>
      </w:r>
      <w:r w:rsidR="00AB54ED" w:rsidRPr="002C6164">
        <w:rPr>
          <w:rFonts w:ascii="Arial" w:hAnsi="Arial" w:cs="Arial"/>
          <w:b/>
          <w:bCs/>
        </w:rPr>
        <w:t>.</w:t>
      </w:r>
      <w:r w:rsidR="0047262E">
        <w:rPr>
          <w:rFonts w:ascii="Arial" w:hAnsi="Arial" w:cs="Arial"/>
          <w:b/>
          <w:bCs/>
        </w:rPr>
        <w:t>0</w:t>
      </w:r>
      <w:r w:rsidR="00AB54ED" w:rsidRPr="002C6164">
        <w:rPr>
          <w:rFonts w:ascii="Arial" w:hAnsi="Arial" w:cs="Arial"/>
          <w:b/>
          <w:bCs/>
        </w:rPr>
        <w:t xml:space="preserve">0pm, </w:t>
      </w:r>
      <w:r w:rsidR="00543A0F">
        <w:rPr>
          <w:rFonts w:ascii="Arial" w:hAnsi="Arial" w:cs="Arial"/>
          <w:b/>
          <w:bCs/>
        </w:rPr>
        <w:t>Wedne</w:t>
      </w:r>
      <w:r w:rsidR="004B2EDB">
        <w:rPr>
          <w:rFonts w:ascii="Arial" w:hAnsi="Arial" w:cs="Arial"/>
          <w:b/>
          <w:bCs/>
        </w:rPr>
        <w:t>s</w:t>
      </w:r>
      <w:r w:rsidR="002A331C">
        <w:rPr>
          <w:rFonts w:ascii="Arial" w:hAnsi="Arial" w:cs="Arial"/>
          <w:b/>
          <w:bCs/>
        </w:rPr>
        <w:t>day</w:t>
      </w:r>
      <w:r w:rsidR="00AB54ED" w:rsidRPr="002C6164">
        <w:rPr>
          <w:rFonts w:ascii="Arial" w:hAnsi="Arial" w:cs="Arial"/>
          <w:b/>
          <w:bCs/>
        </w:rPr>
        <w:t xml:space="preserve"> </w:t>
      </w:r>
      <w:r w:rsidR="004B2EDB">
        <w:rPr>
          <w:rFonts w:ascii="Arial" w:hAnsi="Arial" w:cs="Arial"/>
          <w:b/>
          <w:bCs/>
        </w:rPr>
        <w:t>2</w:t>
      </w:r>
      <w:r w:rsidR="00543A0F">
        <w:rPr>
          <w:rFonts w:ascii="Arial" w:hAnsi="Arial" w:cs="Arial"/>
          <w:b/>
          <w:bCs/>
        </w:rPr>
        <w:t>7</w:t>
      </w:r>
      <w:r w:rsidR="002C54C0">
        <w:rPr>
          <w:rFonts w:ascii="Arial" w:hAnsi="Arial" w:cs="Arial"/>
          <w:b/>
          <w:bCs/>
        </w:rPr>
        <w:t xml:space="preserve"> </w:t>
      </w:r>
      <w:r w:rsidR="00755BA8">
        <w:rPr>
          <w:rFonts w:ascii="Arial" w:hAnsi="Arial" w:cs="Arial"/>
          <w:b/>
          <w:bCs/>
        </w:rPr>
        <w:t>Novem</w:t>
      </w:r>
      <w:r w:rsidR="007334F1">
        <w:rPr>
          <w:rFonts w:ascii="Arial" w:hAnsi="Arial" w:cs="Arial"/>
          <w:b/>
          <w:bCs/>
        </w:rPr>
        <w:t>ber</w:t>
      </w:r>
      <w:r w:rsidR="00772B61">
        <w:rPr>
          <w:rFonts w:ascii="Arial" w:hAnsi="Arial" w:cs="Arial"/>
          <w:b/>
          <w:bCs/>
        </w:rPr>
        <w:t xml:space="preserve"> </w:t>
      </w:r>
      <w:r w:rsidR="0050451C">
        <w:rPr>
          <w:rFonts w:ascii="Arial" w:hAnsi="Arial" w:cs="Arial"/>
          <w:b/>
          <w:bCs/>
        </w:rPr>
        <w:t>20</w:t>
      </w:r>
      <w:r w:rsidR="004B2EDB">
        <w:rPr>
          <w:rFonts w:ascii="Arial" w:hAnsi="Arial" w:cs="Arial"/>
          <w:b/>
          <w:bCs/>
        </w:rPr>
        <w:t>2</w:t>
      </w:r>
      <w:r w:rsidR="00543A0F">
        <w:rPr>
          <w:rFonts w:ascii="Arial" w:hAnsi="Arial" w:cs="Arial"/>
          <w:b/>
          <w:bCs/>
        </w:rPr>
        <w:t>4</w:t>
      </w:r>
    </w:p>
    <w:p w14:paraId="3D75D92A" w14:textId="6B42D266" w:rsidR="001906A2" w:rsidRPr="002C6164" w:rsidRDefault="004C5EA9" w:rsidP="001D48E3">
      <w:pPr>
        <w:jc w:val="center"/>
        <w:rPr>
          <w:rFonts w:ascii="Arial" w:hAnsi="Arial" w:cs="Arial"/>
          <w:b/>
          <w:bCs/>
        </w:rPr>
      </w:pPr>
      <w:r>
        <w:rPr>
          <w:rFonts w:ascii="Arial" w:hAnsi="Arial" w:cs="Arial"/>
          <w:b/>
          <w:bCs/>
        </w:rPr>
        <w:t>JH504</w:t>
      </w:r>
      <w:r w:rsidR="00F40AF6">
        <w:rPr>
          <w:rFonts w:ascii="Arial" w:hAnsi="Arial" w:cs="Arial"/>
          <w:b/>
          <w:bCs/>
        </w:rPr>
        <w:t>,</w:t>
      </w:r>
      <w:r>
        <w:rPr>
          <w:rFonts w:ascii="Arial" w:hAnsi="Arial" w:cs="Arial"/>
          <w:b/>
          <w:bCs/>
        </w:rPr>
        <w:t xml:space="preserve"> James Hehir Building</w:t>
      </w:r>
      <w:r w:rsidR="00F40AF6">
        <w:rPr>
          <w:rFonts w:ascii="Arial" w:hAnsi="Arial" w:cs="Arial"/>
          <w:b/>
          <w:bCs/>
        </w:rPr>
        <w:t xml:space="preserve"> </w:t>
      </w:r>
    </w:p>
    <w:p w14:paraId="6D18E7F6" w14:textId="77777777" w:rsidR="00AB54ED" w:rsidRPr="00FA5642" w:rsidRDefault="00AB54ED">
      <w:pPr>
        <w:pStyle w:val="Heading1"/>
        <w:rPr>
          <w:rFonts w:ascii="Arial" w:hAnsi="Arial" w:cs="Arial"/>
          <w:sz w:val="20"/>
          <w:szCs w:val="20"/>
        </w:rPr>
      </w:pPr>
    </w:p>
    <w:p w14:paraId="6F87C20C" w14:textId="77777777" w:rsidR="00AB54ED" w:rsidRPr="002C6164" w:rsidRDefault="00AB54ED">
      <w:pPr>
        <w:pStyle w:val="Heading1"/>
        <w:rPr>
          <w:rFonts w:ascii="Arial" w:hAnsi="Arial" w:cs="Arial"/>
          <w:sz w:val="32"/>
          <w:u w:val="single"/>
        </w:rPr>
      </w:pPr>
      <w:r w:rsidRPr="002C6164">
        <w:rPr>
          <w:rFonts w:ascii="Arial" w:hAnsi="Arial" w:cs="Arial"/>
          <w:sz w:val="32"/>
          <w:u w:val="single"/>
        </w:rPr>
        <w:t>AGENDA</w:t>
      </w:r>
    </w:p>
    <w:p w14:paraId="462C45F6" w14:textId="77777777" w:rsidR="001F2EB0" w:rsidRPr="00FA5642" w:rsidRDefault="001F2EB0" w:rsidP="001F2EB0">
      <w:pPr>
        <w:autoSpaceDE w:val="0"/>
        <w:autoSpaceDN w:val="0"/>
        <w:adjustRightInd w:val="0"/>
        <w:ind w:left="2880" w:right="-370" w:firstLine="720"/>
        <w:rPr>
          <w:rFonts w:ascii="Arial" w:hAnsi="Arial" w:cs="Arial"/>
          <w:sz w:val="20"/>
          <w:szCs w:val="20"/>
          <w:lang w:val="en-US"/>
        </w:rPr>
      </w:pPr>
    </w:p>
    <w:p w14:paraId="2B84D518" w14:textId="67C788CD" w:rsidR="00B96DB7" w:rsidRPr="00507C2E" w:rsidRDefault="00604E96" w:rsidP="00507C2E">
      <w:pPr>
        <w:autoSpaceDE w:val="0"/>
        <w:autoSpaceDN w:val="0"/>
        <w:adjustRightInd w:val="0"/>
        <w:ind w:right="-370"/>
        <w:rPr>
          <w:rFonts w:ascii="Arial" w:hAnsi="Arial" w:cs="Arial"/>
          <w:color w:val="FF0000"/>
          <w:szCs w:val="20"/>
          <w:lang w:val="en-US"/>
        </w:rPr>
      </w:pPr>
      <w:r w:rsidRPr="00507C2E">
        <w:rPr>
          <w:rFonts w:ascii="Arial" w:hAnsi="Arial" w:cs="Arial"/>
          <w:color w:val="FF0000"/>
          <w:szCs w:val="20"/>
          <w:lang w:val="en-US"/>
        </w:rPr>
        <w:tab/>
      </w:r>
      <w:r w:rsidRPr="00507C2E">
        <w:rPr>
          <w:rFonts w:ascii="Arial" w:hAnsi="Arial" w:cs="Arial"/>
          <w:color w:val="FF0000"/>
          <w:szCs w:val="20"/>
          <w:lang w:val="en-US"/>
        </w:rPr>
        <w:tab/>
      </w:r>
      <w:r w:rsidRPr="00507C2E">
        <w:rPr>
          <w:rFonts w:ascii="Arial" w:hAnsi="Arial" w:cs="Arial"/>
          <w:color w:val="FF0000"/>
          <w:szCs w:val="20"/>
          <w:lang w:val="en-US"/>
        </w:rPr>
        <w:tab/>
      </w:r>
      <w:r w:rsidRPr="00507C2E">
        <w:rPr>
          <w:rFonts w:ascii="Arial" w:hAnsi="Arial" w:cs="Arial"/>
          <w:color w:val="FF0000"/>
          <w:szCs w:val="20"/>
          <w:lang w:val="en-US"/>
        </w:rPr>
        <w:tab/>
      </w:r>
      <w:r w:rsidRPr="00507C2E">
        <w:rPr>
          <w:rFonts w:ascii="Arial" w:hAnsi="Arial" w:cs="Arial"/>
          <w:color w:val="FF0000"/>
          <w:szCs w:val="20"/>
          <w:lang w:val="en-US"/>
        </w:rPr>
        <w:tab/>
      </w:r>
      <w:r w:rsidRPr="00507C2E">
        <w:rPr>
          <w:rFonts w:ascii="Arial" w:hAnsi="Arial" w:cs="Arial"/>
          <w:color w:val="FF0000"/>
          <w:szCs w:val="20"/>
          <w:lang w:val="en-US"/>
        </w:rPr>
        <w:tab/>
      </w:r>
    </w:p>
    <w:tbl>
      <w:tblPr>
        <w:tblW w:w="9322" w:type="dxa"/>
        <w:tblInd w:w="-34" w:type="dxa"/>
        <w:tblLayout w:type="fixed"/>
        <w:tblLook w:val="01E0" w:firstRow="1" w:lastRow="1" w:firstColumn="1" w:lastColumn="1" w:noHBand="0" w:noVBand="0"/>
      </w:tblPr>
      <w:tblGrid>
        <w:gridCol w:w="573"/>
        <w:gridCol w:w="654"/>
        <w:gridCol w:w="6476"/>
        <w:gridCol w:w="1619"/>
      </w:tblGrid>
      <w:tr w:rsidR="006209D6" w:rsidRPr="00D02182" w14:paraId="3FEFBFFD" w14:textId="77777777" w:rsidTr="7EF18DCD">
        <w:trPr>
          <w:trHeight w:val="454"/>
        </w:trPr>
        <w:tc>
          <w:tcPr>
            <w:tcW w:w="573" w:type="dxa"/>
          </w:tcPr>
          <w:p w14:paraId="21EFD4AF" w14:textId="77777777" w:rsidR="006209D6" w:rsidRDefault="006209D6" w:rsidP="00D02182">
            <w:pPr>
              <w:autoSpaceDE w:val="0"/>
              <w:autoSpaceDN w:val="0"/>
              <w:adjustRightInd w:val="0"/>
              <w:rPr>
                <w:rFonts w:ascii="Arial" w:hAnsi="Arial" w:cs="Arial"/>
                <w:b/>
                <w:lang w:val="en-US"/>
              </w:rPr>
            </w:pPr>
            <w:r>
              <w:rPr>
                <w:rFonts w:ascii="Arial" w:hAnsi="Arial" w:cs="Arial"/>
                <w:b/>
                <w:lang w:val="en-US"/>
              </w:rPr>
              <w:t>1.</w:t>
            </w:r>
          </w:p>
        </w:tc>
        <w:tc>
          <w:tcPr>
            <w:tcW w:w="654" w:type="dxa"/>
          </w:tcPr>
          <w:p w14:paraId="08BF04AF" w14:textId="77777777" w:rsidR="006209D6" w:rsidRPr="00D02182" w:rsidRDefault="006209D6" w:rsidP="00D02182">
            <w:pPr>
              <w:autoSpaceDE w:val="0"/>
              <w:autoSpaceDN w:val="0"/>
              <w:adjustRightInd w:val="0"/>
              <w:rPr>
                <w:rFonts w:ascii="Arial" w:hAnsi="Arial" w:cs="Arial"/>
                <w:b/>
                <w:lang w:val="en-US"/>
              </w:rPr>
            </w:pPr>
          </w:p>
        </w:tc>
        <w:tc>
          <w:tcPr>
            <w:tcW w:w="6476" w:type="dxa"/>
          </w:tcPr>
          <w:p w14:paraId="2179C870" w14:textId="16496C67" w:rsidR="006209D6" w:rsidRPr="006209D6" w:rsidRDefault="006209D6" w:rsidP="00507C2E">
            <w:pPr>
              <w:autoSpaceDE w:val="0"/>
              <w:autoSpaceDN w:val="0"/>
              <w:adjustRightInd w:val="0"/>
              <w:rPr>
                <w:rFonts w:ascii="Arial" w:hAnsi="Arial" w:cs="Arial"/>
                <w:b/>
                <w:bCs/>
                <w:sz w:val="22"/>
                <w:szCs w:val="22"/>
                <w:lang w:val="en-US"/>
              </w:rPr>
            </w:pPr>
            <w:r>
              <w:rPr>
                <w:rFonts w:ascii="Arial" w:hAnsi="Arial" w:cs="Arial"/>
                <w:b/>
                <w:sz w:val="22"/>
                <w:szCs w:val="22"/>
                <w:lang w:val="en-US"/>
              </w:rPr>
              <w:t>Apologies</w:t>
            </w:r>
            <w:r w:rsidR="00507C2E">
              <w:rPr>
                <w:rFonts w:ascii="Arial" w:hAnsi="Arial" w:cs="Arial"/>
                <w:b/>
                <w:sz w:val="22"/>
                <w:szCs w:val="22"/>
                <w:lang w:val="en-US"/>
              </w:rPr>
              <w:t xml:space="preserve"> </w:t>
            </w:r>
            <w:r w:rsidR="00E957E6">
              <w:rPr>
                <w:rFonts w:ascii="Arial" w:hAnsi="Arial" w:cs="Arial"/>
                <w:b/>
                <w:sz w:val="22"/>
                <w:szCs w:val="22"/>
                <w:lang w:val="en-US"/>
              </w:rPr>
              <w:t xml:space="preserve"> </w:t>
            </w:r>
          </w:p>
        </w:tc>
        <w:tc>
          <w:tcPr>
            <w:tcW w:w="1619" w:type="dxa"/>
          </w:tcPr>
          <w:p w14:paraId="580B2DFA" w14:textId="77777777" w:rsidR="006209D6" w:rsidRPr="00D02182" w:rsidRDefault="006209D6" w:rsidP="00364953">
            <w:pPr>
              <w:autoSpaceDE w:val="0"/>
              <w:autoSpaceDN w:val="0"/>
              <w:adjustRightInd w:val="0"/>
              <w:jc w:val="center"/>
              <w:rPr>
                <w:rFonts w:ascii="Arial" w:hAnsi="Arial" w:cs="Arial"/>
                <w:sz w:val="22"/>
                <w:szCs w:val="22"/>
                <w:lang w:val="en-US"/>
              </w:rPr>
            </w:pPr>
            <w:r w:rsidRPr="00D02182">
              <w:rPr>
                <w:rFonts w:ascii="Arial" w:hAnsi="Arial" w:cs="Arial"/>
                <w:sz w:val="22"/>
                <w:szCs w:val="22"/>
                <w:lang w:val="en-US"/>
              </w:rPr>
              <w:t>Formal Business</w:t>
            </w:r>
          </w:p>
        </w:tc>
      </w:tr>
      <w:tr w:rsidR="00BD4FCA" w:rsidRPr="00D02182" w14:paraId="3E5AA7B9" w14:textId="77777777" w:rsidTr="7EF18DCD">
        <w:trPr>
          <w:trHeight w:val="454"/>
        </w:trPr>
        <w:tc>
          <w:tcPr>
            <w:tcW w:w="573" w:type="dxa"/>
          </w:tcPr>
          <w:p w14:paraId="6BA52386" w14:textId="77777777" w:rsidR="00BD4FCA" w:rsidRPr="00D02182" w:rsidRDefault="00BC1BE2" w:rsidP="00D02182">
            <w:pPr>
              <w:autoSpaceDE w:val="0"/>
              <w:autoSpaceDN w:val="0"/>
              <w:adjustRightInd w:val="0"/>
              <w:rPr>
                <w:rFonts w:ascii="Arial" w:hAnsi="Arial" w:cs="Arial"/>
                <w:b/>
                <w:lang w:val="en-US"/>
              </w:rPr>
            </w:pPr>
            <w:r>
              <w:rPr>
                <w:rFonts w:ascii="Arial" w:hAnsi="Arial" w:cs="Arial"/>
                <w:b/>
                <w:lang w:val="en-US"/>
              </w:rPr>
              <w:t>2</w:t>
            </w:r>
            <w:r w:rsidR="00BD4FCA" w:rsidRPr="00D02182">
              <w:rPr>
                <w:rFonts w:ascii="Arial" w:hAnsi="Arial" w:cs="Arial"/>
                <w:b/>
                <w:lang w:val="en-US"/>
              </w:rPr>
              <w:t>.</w:t>
            </w:r>
          </w:p>
        </w:tc>
        <w:tc>
          <w:tcPr>
            <w:tcW w:w="654" w:type="dxa"/>
          </w:tcPr>
          <w:p w14:paraId="3950CAFC" w14:textId="77777777" w:rsidR="00BD4FCA" w:rsidRPr="00D02182" w:rsidRDefault="00BD4FCA" w:rsidP="00D02182">
            <w:pPr>
              <w:autoSpaceDE w:val="0"/>
              <w:autoSpaceDN w:val="0"/>
              <w:adjustRightInd w:val="0"/>
              <w:rPr>
                <w:rFonts w:ascii="Arial" w:hAnsi="Arial" w:cs="Arial"/>
                <w:b/>
                <w:lang w:val="en-US"/>
              </w:rPr>
            </w:pPr>
          </w:p>
        </w:tc>
        <w:tc>
          <w:tcPr>
            <w:tcW w:w="6476" w:type="dxa"/>
          </w:tcPr>
          <w:p w14:paraId="6B87F066" w14:textId="77777777" w:rsidR="00BD4FCA" w:rsidRPr="00D02182" w:rsidRDefault="00BD4FCA" w:rsidP="00D02182">
            <w:pPr>
              <w:autoSpaceDE w:val="0"/>
              <w:autoSpaceDN w:val="0"/>
              <w:adjustRightInd w:val="0"/>
              <w:rPr>
                <w:rFonts w:ascii="Arial" w:hAnsi="Arial" w:cs="Arial"/>
                <w:b/>
                <w:sz w:val="22"/>
                <w:szCs w:val="22"/>
                <w:lang w:val="en-US"/>
              </w:rPr>
            </w:pPr>
            <w:r w:rsidRPr="00D02182">
              <w:rPr>
                <w:rFonts w:ascii="Arial" w:hAnsi="Arial" w:cs="Arial"/>
                <w:b/>
                <w:sz w:val="22"/>
                <w:szCs w:val="22"/>
                <w:lang w:val="en-US"/>
              </w:rPr>
              <w:t>Declaration</w:t>
            </w:r>
            <w:r w:rsidR="00E00954">
              <w:rPr>
                <w:rFonts w:ascii="Arial" w:hAnsi="Arial" w:cs="Arial"/>
                <w:b/>
                <w:sz w:val="22"/>
                <w:szCs w:val="22"/>
                <w:lang w:val="en-US"/>
              </w:rPr>
              <w:t xml:space="preserve">s </w:t>
            </w:r>
            <w:r w:rsidRPr="00D02182">
              <w:rPr>
                <w:rFonts w:ascii="Arial" w:hAnsi="Arial" w:cs="Arial"/>
                <w:b/>
                <w:sz w:val="22"/>
                <w:szCs w:val="22"/>
                <w:lang w:val="en-US"/>
              </w:rPr>
              <w:t>of Interests</w:t>
            </w:r>
          </w:p>
          <w:p w14:paraId="591E6480" w14:textId="047A3AF7" w:rsidR="00BD4FCA" w:rsidRPr="006058EC" w:rsidRDefault="00BD4FCA" w:rsidP="00930091">
            <w:pPr>
              <w:autoSpaceDE w:val="0"/>
              <w:autoSpaceDN w:val="0"/>
              <w:adjustRightInd w:val="0"/>
              <w:rPr>
                <w:rFonts w:ascii="Arial" w:hAnsi="Arial" w:cs="Arial"/>
                <w:color w:val="FF0000"/>
                <w:szCs w:val="20"/>
                <w:lang w:val="en-US"/>
              </w:rPr>
            </w:pPr>
          </w:p>
        </w:tc>
        <w:tc>
          <w:tcPr>
            <w:tcW w:w="1619" w:type="dxa"/>
          </w:tcPr>
          <w:p w14:paraId="7E026E9E" w14:textId="77777777" w:rsidR="00BD4FCA" w:rsidRPr="00D02182" w:rsidRDefault="00BD4FCA" w:rsidP="00364953">
            <w:pPr>
              <w:autoSpaceDE w:val="0"/>
              <w:autoSpaceDN w:val="0"/>
              <w:adjustRightInd w:val="0"/>
              <w:jc w:val="center"/>
              <w:rPr>
                <w:rFonts w:ascii="Arial" w:hAnsi="Arial" w:cs="Arial"/>
                <w:sz w:val="22"/>
                <w:szCs w:val="22"/>
                <w:lang w:val="en-US"/>
              </w:rPr>
            </w:pPr>
            <w:r w:rsidRPr="00D02182">
              <w:rPr>
                <w:rFonts w:ascii="Arial" w:hAnsi="Arial" w:cs="Arial"/>
                <w:sz w:val="22"/>
                <w:szCs w:val="22"/>
                <w:lang w:val="en-US"/>
              </w:rPr>
              <w:t>Formal Business</w:t>
            </w:r>
          </w:p>
        </w:tc>
      </w:tr>
      <w:tr w:rsidR="00BD4FCA" w:rsidRPr="00D02182" w14:paraId="6EF68036" w14:textId="77777777" w:rsidTr="7EF18DCD">
        <w:tc>
          <w:tcPr>
            <w:tcW w:w="573" w:type="dxa"/>
          </w:tcPr>
          <w:p w14:paraId="36E135A8" w14:textId="77777777" w:rsidR="00BD4FCA" w:rsidRPr="00D02182" w:rsidRDefault="00BC1BE2" w:rsidP="00D02182">
            <w:pPr>
              <w:autoSpaceDE w:val="0"/>
              <w:autoSpaceDN w:val="0"/>
              <w:adjustRightInd w:val="0"/>
              <w:rPr>
                <w:rFonts w:ascii="Arial" w:hAnsi="Arial" w:cs="Arial"/>
                <w:b/>
                <w:lang w:val="en-US"/>
              </w:rPr>
            </w:pPr>
            <w:r>
              <w:rPr>
                <w:rFonts w:ascii="Arial" w:hAnsi="Arial" w:cs="Arial"/>
                <w:b/>
                <w:lang w:val="en-US"/>
              </w:rPr>
              <w:t>3</w:t>
            </w:r>
            <w:r w:rsidR="00BD4FCA" w:rsidRPr="00D02182">
              <w:rPr>
                <w:rFonts w:ascii="Arial" w:hAnsi="Arial" w:cs="Arial"/>
                <w:b/>
                <w:lang w:val="en-US"/>
              </w:rPr>
              <w:t>.</w:t>
            </w:r>
          </w:p>
        </w:tc>
        <w:tc>
          <w:tcPr>
            <w:tcW w:w="654" w:type="dxa"/>
          </w:tcPr>
          <w:p w14:paraId="78D43283" w14:textId="77777777" w:rsidR="00BD4FCA" w:rsidRPr="00D02182" w:rsidRDefault="00BD4FCA" w:rsidP="00D02182">
            <w:pPr>
              <w:autoSpaceDE w:val="0"/>
              <w:autoSpaceDN w:val="0"/>
              <w:adjustRightInd w:val="0"/>
              <w:rPr>
                <w:rFonts w:ascii="Arial" w:hAnsi="Arial" w:cs="Arial"/>
                <w:b/>
                <w:lang w:val="en-US"/>
              </w:rPr>
            </w:pPr>
            <w:r w:rsidRPr="00D02182">
              <w:rPr>
                <w:rFonts w:ascii="Arial" w:hAnsi="Arial" w:cs="Arial"/>
                <w:b/>
                <w:lang w:val="en-US"/>
              </w:rPr>
              <w:t>A.</w:t>
            </w:r>
          </w:p>
        </w:tc>
        <w:tc>
          <w:tcPr>
            <w:tcW w:w="6476" w:type="dxa"/>
          </w:tcPr>
          <w:p w14:paraId="7FA2CC8A" w14:textId="3A89D098" w:rsidR="00BD4FCA" w:rsidRDefault="00BD4FCA" w:rsidP="00B7375B">
            <w:pPr>
              <w:autoSpaceDE w:val="0"/>
              <w:autoSpaceDN w:val="0"/>
              <w:adjustRightInd w:val="0"/>
              <w:rPr>
                <w:rFonts w:ascii="Arial" w:hAnsi="Arial" w:cs="Arial"/>
                <w:b/>
                <w:sz w:val="22"/>
                <w:szCs w:val="22"/>
                <w:lang w:val="en-US"/>
              </w:rPr>
            </w:pPr>
            <w:r w:rsidRPr="00D02182">
              <w:rPr>
                <w:rFonts w:ascii="Arial" w:hAnsi="Arial" w:cs="Arial"/>
                <w:b/>
                <w:sz w:val="22"/>
                <w:szCs w:val="22"/>
                <w:lang w:val="en-US"/>
              </w:rPr>
              <w:t xml:space="preserve">Minutes of the Board meeting held on </w:t>
            </w:r>
            <w:r w:rsidR="00F922AB">
              <w:rPr>
                <w:rFonts w:ascii="Arial" w:hAnsi="Arial" w:cs="Arial"/>
                <w:b/>
                <w:sz w:val="22"/>
                <w:szCs w:val="22"/>
                <w:lang w:val="en-US"/>
              </w:rPr>
              <w:t>3</w:t>
            </w:r>
            <w:r w:rsidR="00533BE6">
              <w:rPr>
                <w:rFonts w:ascii="Arial" w:hAnsi="Arial" w:cs="Arial"/>
                <w:b/>
                <w:sz w:val="22"/>
                <w:szCs w:val="22"/>
                <w:lang w:val="en-US"/>
              </w:rPr>
              <w:t>0</w:t>
            </w:r>
            <w:r w:rsidR="00F94E47">
              <w:rPr>
                <w:rFonts w:ascii="Arial" w:hAnsi="Arial" w:cs="Arial"/>
                <w:b/>
                <w:sz w:val="22"/>
                <w:szCs w:val="22"/>
                <w:lang w:val="en-US"/>
              </w:rPr>
              <w:t xml:space="preserve"> </w:t>
            </w:r>
            <w:r w:rsidR="00755BA8">
              <w:rPr>
                <w:rFonts w:ascii="Arial" w:hAnsi="Arial" w:cs="Arial"/>
                <w:b/>
                <w:sz w:val="22"/>
                <w:szCs w:val="22"/>
                <w:lang w:val="en-US"/>
              </w:rPr>
              <w:t>October</w:t>
            </w:r>
            <w:r w:rsidR="007334F1">
              <w:rPr>
                <w:rFonts w:ascii="Arial" w:hAnsi="Arial" w:cs="Arial"/>
                <w:b/>
                <w:sz w:val="22"/>
                <w:szCs w:val="22"/>
                <w:lang w:val="en-US"/>
              </w:rPr>
              <w:t xml:space="preserve"> </w:t>
            </w:r>
            <w:r w:rsidR="00362648">
              <w:rPr>
                <w:rFonts w:ascii="Arial" w:hAnsi="Arial" w:cs="Arial"/>
                <w:b/>
                <w:sz w:val="22"/>
                <w:szCs w:val="22"/>
                <w:lang w:val="en-US"/>
              </w:rPr>
              <w:t xml:space="preserve">&amp; </w:t>
            </w:r>
            <w:r w:rsidR="00C03BF0">
              <w:rPr>
                <w:rFonts w:ascii="Arial" w:hAnsi="Arial" w:cs="Arial"/>
                <w:b/>
                <w:sz w:val="22"/>
                <w:szCs w:val="22"/>
                <w:lang w:val="en-US"/>
              </w:rPr>
              <w:t xml:space="preserve">12 November </w:t>
            </w:r>
            <w:r w:rsidRPr="00D02182">
              <w:rPr>
                <w:rFonts w:ascii="Arial" w:hAnsi="Arial" w:cs="Arial"/>
                <w:b/>
                <w:sz w:val="22"/>
                <w:szCs w:val="22"/>
                <w:lang w:val="en-US"/>
              </w:rPr>
              <w:t>20</w:t>
            </w:r>
            <w:r w:rsidR="007334F1">
              <w:rPr>
                <w:rFonts w:ascii="Arial" w:hAnsi="Arial" w:cs="Arial"/>
                <w:b/>
                <w:sz w:val="22"/>
                <w:szCs w:val="22"/>
                <w:lang w:val="en-US"/>
              </w:rPr>
              <w:t>2</w:t>
            </w:r>
            <w:r w:rsidR="00533BE6">
              <w:rPr>
                <w:rFonts w:ascii="Arial" w:hAnsi="Arial" w:cs="Arial"/>
                <w:b/>
                <w:sz w:val="22"/>
                <w:szCs w:val="22"/>
                <w:lang w:val="en-US"/>
              </w:rPr>
              <w:t>4</w:t>
            </w:r>
            <w:r w:rsidRPr="00D02182">
              <w:rPr>
                <w:rFonts w:ascii="Arial" w:hAnsi="Arial" w:cs="Arial"/>
                <w:b/>
                <w:sz w:val="22"/>
                <w:szCs w:val="22"/>
                <w:lang w:val="en-US"/>
              </w:rPr>
              <w:t xml:space="preserve"> </w:t>
            </w:r>
            <w:r w:rsidR="00CC3904" w:rsidRPr="00D02182">
              <w:rPr>
                <w:rFonts w:ascii="Arial" w:hAnsi="Arial" w:cs="Arial"/>
                <w:b/>
                <w:sz w:val="22"/>
                <w:szCs w:val="22"/>
                <w:lang w:val="en-US"/>
              </w:rPr>
              <w:t>(</w:t>
            </w:r>
            <w:r w:rsidR="00F922AB">
              <w:rPr>
                <w:rFonts w:ascii="Arial" w:hAnsi="Arial" w:cs="Arial"/>
                <w:b/>
                <w:sz w:val="22"/>
                <w:szCs w:val="22"/>
                <w:lang w:val="en-US"/>
              </w:rPr>
              <w:t>IA</w:t>
            </w:r>
            <w:r w:rsidRPr="00D02182">
              <w:rPr>
                <w:rFonts w:ascii="Arial" w:hAnsi="Arial" w:cs="Arial"/>
                <w:b/>
                <w:sz w:val="22"/>
                <w:szCs w:val="22"/>
                <w:lang w:val="en-US"/>
              </w:rPr>
              <w:t>)</w:t>
            </w:r>
            <w:r w:rsidR="00F5078D">
              <w:rPr>
                <w:rFonts w:ascii="Arial" w:hAnsi="Arial" w:cs="Arial"/>
                <w:b/>
                <w:sz w:val="22"/>
                <w:szCs w:val="22"/>
                <w:lang w:val="en-US"/>
              </w:rPr>
              <w:t xml:space="preserve"> </w:t>
            </w:r>
          </w:p>
          <w:p w14:paraId="238DBB34" w14:textId="77777777" w:rsidR="00585785" w:rsidRPr="00585785" w:rsidRDefault="00585785" w:rsidP="00B7375B">
            <w:pPr>
              <w:autoSpaceDE w:val="0"/>
              <w:autoSpaceDN w:val="0"/>
              <w:adjustRightInd w:val="0"/>
              <w:rPr>
                <w:rFonts w:ascii="Arial" w:hAnsi="Arial" w:cs="Arial"/>
                <w:i/>
                <w:sz w:val="22"/>
                <w:szCs w:val="22"/>
                <w:lang w:val="en-US"/>
              </w:rPr>
            </w:pPr>
            <w:r>
              <w:rPr>
                <w:rFonts w:ascii="Arial" w:hAnsi="Arial" w:cs="Arial"/>
                <w:i/>
                <w:sz w:val="22"/>
                <w:szCs w:val="22"/>
                <w:lang w:val="en-US"/>
              </w:rPr>
              <w:t>(Agree minutes for publication)</w:t>
            </w:r>
          </w:p>
          <w:p w14:paraId="0F53711E" w14:textId="77777777" w:rsidR="00BD4FCA" w:rsidRPr="00D02182" w:rsidRDefault="00BD4FCA" w:rsidP="00D02182">
            <w:pPr>
              <w:autoSpaceDE w:val="0"/>
              <w:autoSpaceDN w:val="0"/>
              <w:adjustRightInd w:val="0"/>
              <w:rPr>
                <w:rFonts w:ascii="Arial" w:hAnsi="Arial" w:cs="Arial"/>
                <w:szCs w:val="20"/>
                <w:lang w:val="en-US"/>
              </w:rPr>
            </w:pPr>
          </w:p>
        </w:tc>
        <w:tc>
          <w:tcPr>
            <w:tcW w:w="1619" w:type="dxa"/>
          </w:tcPr>
          <w:p w14:paraId="0F273A5B" w14:textId="77777777" w:rsidR="00BD4FCA" w:rsidRPr="00D02182" w:rsidRDefault="00BD4FCA" w:rsidP="00364953">
            <w:pPr>
              <w:autoSpaceDE w:val="0"/>
              <w:autoSpaceDN w:val="0"/>
              <w:adjustRightInd w:val="0"/>
              <w:jc w:val="center"/>
              <w:rPr>
                <w:rFonts w:ascii="Arial" w:hAnsi="Arial" w:cs="Arial"/>
                <w:sz w:val="22"/>
                <w:szCs w:val="22"/>
                <w:lang w:val="en-US"/>
              </w:rPr>
            </w:pPr>
            <w:r w:rsidRPr="00D02182">
              <w:rPr>
                <w:rFonts w:ascii="Arial" w:hAnsi="Arial" w:cs="Arial"/>
                <w:sz w:val="22"/>
                <w:szCs w:val="22"/>
                <w:lang w:val="en-US"/>
              </w:rPr>
              <w:t>Approval</w:t>
            </w:r>
          </w:p>
        </w:tc>
      </w:tr>
      <w:tr w:rsidR="00BD4FCA" w:rsidRPr="00D02182" w14:paraId="4C16EB63" w14:textId="77777777" w:rsidTr="7EF18DCD">
        <w:tc>
          <w:tcPr>
            <w:tcW w:w="573" w:type="dxa"/>
          </w:tcPr>
          <w:p w14:paraId="01A17894" w14:textId="77777777" w:rsidR="00BD4FCA" w:rsidRPr="00D02182" w:rsidRDefault="00BD4FCA" w:rsidP="00D02182">
            <w:pPr>
              <w:autoSpaceDE w:val="0"/>
              <w:autoSpaceDN w:val="0"/>
              <w:adjustRightInd w:val="0"/>
              <w:rPr>
                <w:rFonts w:ascii="Arial" w:hAnsi="Arial" w:cs="Arial"/>
                <w:lang w:val="en-US"/>
              </w:rPr>
            </w:pPr>
          </w:p>
        </w:tc>
        <w:tc>
          <w:tcPr>
            <w:tcW w:w="654" w:type="dxa"/>
          </w:tcPr>
          <w:p w14:paraId="2A9B7B0B" w14:textId="77777777" w:rsidR="00BD4FCA" w:rsidRPr="00D02182" w:rsidRDefault="00BD4FCA" w:rsidP="00D02182">
            <w:pPr>
              <w:autoSpaceDE w:val="0"/>
              <w:autoSpaceDN w:val="0"/>
              <w:adjustRightInd w:val="0"/>
              <w:rPr>
                <w:rFonts w:ascii="Arial" w:hAnsi="Arial" w:cs="Arial"/>
                <w:b/>
                <w:lang w:val="en-US"/>
              </w:rPr>
            </w:pPr>
            <w:r w:rsidRPr="00D02182">
              <w:rPr>
                <w:rFonts w:ascii="Arial" w:hAnsi="Arial" w:cs="Arial"/>
                <w:b/>
                <w:lang w:val="en-US"/>
              </w:rPr>
              <w:t>B.</w:t>
            </w:r>
          </w:p>
        </w:tc>
        <w:tc>
          <w:tcPr>
            <w:tcW w:w="6476" w:type="dxa"/>
          </w:tcPr>
          <w:p w14:paraId="29CC0E18" w14:textId="74324BCD" w:rsidR="00BD4FCA" w:rsidRPr="00D02182" w:rsidRDefault="00BD4FCA" w:rsidP="00F94E47">
            <w:pPr>
              <w:autoSpaceDE w:val="0"/>
              <w:autoSpaceDN w:val="0"/>
              <w:adjustRightInd w:val="0"/>
              <w:rPr>
                <w:rFonts w:ascii="Arial" w:hAnsi="Arial" w:cs="Arial"/>
                <w:b/>
                <w:sz w:val="22"/>
                <w:szCs w:val="22"/>
                <w:lang w:val="en-US"/>
              </w:rPr>
            </w:pPr>
            <w:r w:rsidRPr="00D02182">
              <w:rPr>
                <w:rFonts w:ascii="Arial" w:hAnsi="Arial" w:cs="Arial"/>
                <w:b/>
                <w:sz w:val="22"/>
                <w:szCs w:val="22"/>
                <w:lang w:val="en-US"/>
              </w:rPr>
              <w:t>Matters arising (</w:t>
            </w:r>
            <w:r w:rsidR="008312B4">
              <w:rPr>
                <w:rFonts w:ascii="Arial" w:hAnsi="Arial" w:cs="Arial"/>
                <w:b/>
                <w:sz w:val="22"/>
                <w:szCs w:val="22"/>
                <w:lang w:val="en-US"/>
              </w:rPr>
              <w:t>IA</w:t>
            </w:r>
            <w:r w:rsidRPr="00D02182">
              <w:rPr>
                <w:rFonts w:ascii="Arial" w:hAnsi="Arial" w:cs="Arial"/>
                <w:b/>
                <w:sz w:val="22"/>
                <w:szCs w:val="22"/>
                <w:lang w:val="en-US"/>
              </w:rPr>
              <w:t>)</w:t>
            </w:r>
          </w:p>
          <w:p w14:paraId="14457D6F" w14:textId="77777777" w:rsidR="00BD4FCA" w:rsidRPr="00D02182" w:rsidRDefault="00BD4FCA" w:rsidP="00D02182">
            <w:pPr>
              <w:autoSpaceDE w:val="0"/>
              <w:autoSpaceDN w:val="0"/>
              <w:adjustRightInd w:val="0"/>
              <w:rPr>
                <w:rFonts w:ascii="Arial" w:hAnsi="Arial" w:cs="Arial"/>
                <w:b/>
                <w:sz w:val="22"/>
                <w:szCs w:val="22"/>
                <w:lang w:val="en-US"/>
              </w:rPr>
            </w:pPr>
          </w:p>
        </w:tc>
        <w:tc>
          <w:tcPr>
            <w:tcW w:w="1619" w:type="dxa"/>
          </w:tcPr>
          <w:p w14:paraId="48E9CAD3" w14:textId="77777777" w:rsidR="00BD4FCA" w:rsidRPr="00D02182" w:rsidRDefault="00BD4FCA" w:rsidP="00364953">
            <w:pPr>
              <w:autoSpaceDE w:val="0"/>
              <w:autoSpaceDN w:val="0"/>
              <w:adjustRightInd w:val="0"/>
              <w:jc w:val="center"/>
              <w:rPr>
                <w:rFonts w:ascii="Arial" w:hAnsi="Arial" w:cs="Arial"/>
                <w:b/>
                <w:sz w:val="22"/>
                <w:szCs w:val="22"/>
                <w:lang w:val="en-US"/>
              </w:rPr>
            </w:pPr>
            <w:r w:rsidRPr="00D02182">
              <w:rPr>
                <w:rFonts w:ascii="Arial" w:hAnsi="Arial" w:cs="Arial"/>
                <w:sz w:val="22"/>
                <w:szCs w:val="22"/>
                <w:lang w:val="en-US"/>
              </w:rPr>
              <w:t>Discussion &amp; Approval</w:t>
            </w:r>
          </w:p>
        </w:tc>
      </w:tr>
      <w:tr w:rsidR="00755EED" w:rsidRPr="00D02182" w14:paraId="5A5B499F" w14:textId="77777777" w:rsidTr="7EF18DCD">
        <w:tc>
          <w:tcPr>
            <w:tcW w:w="573" w:type="dxa"/>
          </w:tcPr>
          <w:p w14:paraId="741CA7CD" w14:textId="77777777" w:rsidR="00755EED" w:rsidRDefault="00755EED" w:rsidP="00D02182">
            <w:pPr>
              <w:autoSpaceDE w:val="0"/>
              <w:autoSpaceDN w:val="0"/>
              <w:adjustRightInd w:val="0"/>
              <w:rPr>
                <w:rFonts w:ascii="Arial" w:hAnsi="Arial" w:cs="Arial"/>
                <w:b/>
                <w:lang w:val="en-US"/>
              </w:rPr>
            </w:pPr>
          </w:p>
        </w:tc>
        <w:tc>
          <w:tcPr>
            <w:tcW w:w="654" w:type="dxa"/>
          </w:tcPr>
          <w:p w14:paraId="0A5E4898" w14:textId="583C0866" w:rsidR="00755EED" w:rsidRPr="00D02182" w:rsidRDefault="002C7D9B" w:rsidP="00D02182">
            <w:pPr>
              <w:autoSpaceDE w:val="0"/>
              <w:autoSpaceDN w:val="0"/>
              <w:adjustRightInd w:val="0"/>
              <w:rPr>
                <w:rFonts w:ascii="Arial" w:hAnsi="Arial" w:cs="Arial"/>
                <w:b/>
                <w:lang w:val="en-US"/>
              </w:rPr>
            </w:pPr>
            <w:r>
              <w:rPr>
                <w:rFonts w:ascii="Arial" w:hAnsi="Arial" w:cs="Arial"/>
                <w:b/>
                <w:lang w:val="en-US"/>
              </w:rPr>
              <w:t>C.</w:t>
            </w:r>
          </w:p>
        </w:tc>
        <w:tc>
          <w:tcPr>
            <w:tcW w:w="6476" w:type="dxa"/>
          </w:tcPr>
          <w:p w14:paraId="6544E1B6" w14:textId="47E511D0" w:rsidR="00755EED" w:rsidRPr="00DC4C83" w:rsidRDefault="002F31AE" w:rsidP="003E1505">
            <w:pPr>
              <w:autoSpaceDE w:val="0"/>
              <w:autoSpaceDN w:val="0"/>
              <w:adjustRightInd w:val="0"/>
              <w:rPr>
                <w:rFonts w:ascii="Arial" w:hAnsi="Arial" w:cs="Arial"/>
                <w:bCs/>
                <w:i/>
                <w:iCs/>
                <w:sz w:val="22"/>
                <w:szCs w:val="22"/>
              </w:rPr>
            </w:pPr>
            <w:r>
              <w:rPr>
                <w:rFonts w:ascii="Arial" w:hAnsi="Arial" w:cs="Arial"/>
                <w:b/>
                <w:sz w:val="22"/>
                <w:szCs w:val="22"/>
              </w:rPr>
              <w:t>Reflection</w:t>
            </w:r>
            <w:r w:rsidR="00745C31">
              <w:rPr>
                <w:rFonts w:ascii="Arial" w:hAnsi="Arial" w:cs="Arial"/>
                <w:b/>
                <w:sz w:val="22"/>
                <w:szCs w:val="22"/>
              </w:rPr>
              <w:t>s</w:t>
            </w:r>
            <w:r>
              <w:rPr>
                <w:rFonts w:ascii="Arial" w:hAnsi="Arial" w:cs="Arial"/>
                <w:b/>
                <w:sz w:val="22"/>
                <w:szCs w:val="22"/>
              </w:rPr>
              <w:t xml:space="preserve"> on Workshop</w:t>
            </w:r>
            <w:r w:rsidR="00DC4C83">
              <w:rPr>
                <w:rFonts w:ascii="Arial" w:hAnsi="Arial" w:cs="Arial"/>
                <w:b/>
                <w:sz w:val="22"/>
                <w:szCs w:val="22"/>
              </w:rPr>
              <w:t xml:space="preserve"> </w:t>
            </w:r>
            <w:r w:rsidR="00DC4C83">
              <w:rPr>
                <w:rFonts w:ascii="Arial" w:hAnsi="Arial" w:cs="Arial"/>
                <w:bCs/>
                <w:i/>
                <w:iCs/>
                <w:sz w:val="22"/>
                <w:szCs w:val="22"/>
              </w:rPr>
              <w:t>Verbal</w:t>
            </w:r>
          </w:p>
          <w:p w14:paraId="5E13944F" w14:textId="3D7E20B6" w:rsidR="0052366B" w:rsidRDefault="0052366B" w:rsidP="003E1505">
            <w:pPr>
              <w:autoSpaceDE w:val="0"/>
              <w:autoSpaceDN w:val="0"/>
              <w:adjustRightInd w:val="0"/>
              <w:rPr>
                <w:rFonts w:ascii="Arial" w:hAnsi="Arial" w:cs="Arial"/>
                <w:b/>
                <w:sz w:val="22"/>
                <w:szCs w:val="22"/>
              </w:rPr>
            </w:pPr>
          </w:p>
        </w:tc>
        <w:tc>
          <w:tcPr>
            <w:tcW w:w="1619" w:type="dxa"/>
          </w:tcPr>
          <w:p w14:paraId="302D712B" w14:textId="3E3ADCB4" w:rsidR="00755EED" w:rsidRDefault="00616049" w:rsidP="00364953">
            <w:pPr>
              <w:autoSpaceDE w:val="0"/>
              <w:autoSpaceDN w:val="0"/>
              <w:adjustRightInd w:val="0"/>
              <w:jc w:val="center"/>
              <w:rPr>
                <w:rFonts w:ascii="Arial" w:hAnsi="Arial" w:cs="Arial"/>
                <w:sz w:val="22"/>
                <w:szCs w:val="22"/>
                <w:lang w:val="en-US"/>
              </w:rPr>
            </w:pPr>
            <w:r>
              <w:rPr>
                <w:rFonts w:ascii="Arial" w:hAnsi="Arial" w:cs="Arial"/>
                <w:sz w:val="22"/>
                <w:szCs w:val="22"/>
                <w:lang w:val="en-US"/>
              </w:rPr>
              <w:t>Discussion</w:t>
            </w:r>
          </w:p>
        </w:tc>
      </w:tr>
      <w:tr w:rsidR="00CE7FA6" w:rsidRPr="00D02182" w14:paraId="4D06D614" w14:textId="77777777" w:rsidTr="7EF18DCD">
        <w:tc>
          <w:tcPr>
            <w:tcW w:w="573" w:type="dxa"/>
          </w:tcPr>
          <w:p w14:paraId="1E6EB057" w14:textId="77777777" w:rsidR="00CE7FA6" w:rsidRDefault="00CE7FA6" w:rsidP="00D02182">
            <w:pPr>
              <w:autoSpaceDE w:val="0"/>
              <w:autoSpaceDN w:val="0"/>
              <w:adjustRightInd w:val="0"/>
              <w:rPr>
                <w:rFonts w:ascii="Arial" w:hAnsi="Arial" w:cs="Arial"/>
                <w:b/>
                <w:lang w:val="en-US"/>
              </w:rPr>
            </w:pPr>
          </w:p>
        </w:tc>
        <w:tc>
          <w:tcPr>
            <w:tcW w:w="654" w:type="dxa"/>
          </w:tcPr>
          <w:p w14:paraId="176FBF37" w14:textId="77777777" w:rsidR="00CE7FA6" w:rsidRPr="00D02182" w:rsidRDefault="00CE7FA6" w:rsidP="00D02182">
            <w:pPr>
              <w:autoSpaceDE w:val="0"/>
              <w:autoSpaceDN w:val="0"/>
              <w:adjustRightInd w:val="0"/>
              <w:rPr>
                <w:rFonts w:ascii="Arial" w:hAnsi="Arial" w:cs="Arial"/>
                <w:b/>
                <w:lang w:val="en-US"/>
              </w:rPr>
            </w:pPr>
          </w:p>
        </w:tc>
        <w:tc>
          <w:tcPr>
            <w:tcW w:w="6476" w:type="dxa"/>
          </w:tcPr>
          <w:p w14:paraId="35077101" w14:textId="77777777" w:rsidR="00CE7FA6" w:rsidRDefault="00CE7FA6" w:rsidP="003E1505">
            <w:pPr>
              <w:autoSpaceDE w:val="0"/>
              <w:autoSpaceDN w:val="0"/>
              <w:adjustRightInd w:val="0"/>
              <w:rPr>
                <w:rFonts w:ascii="Arial" w:hAnsi="Arial" w:cs="Arial"/>
                <w:b/>
                <w:sz w:val="22"/>
                <w:szCs w:val="22"/>
              </w:rPr>
            </w:pPr>
          </w:p>
        </w:tc>
        <w:tc>
          <w:tcPr>
            <w:tcW w:w="1619" w:type="dxa"/>
          </w:tcPr>
          <w:p w14:paraId="79870CE6" w14:textId="77777777" w:rsidR="00CE7FA6" w:rsidRDefault="00CE7FA6" w:rsidP="00364953">
            <w:pPr>
              <w:autoSpaceDE w:val="0"/>
              <w:autoSpaceDN w:val="0"/>
              <w:adjustRightInd w:val="0"/>
              <w:jc w:val="center"/>
              <w:rPr>
                <w:rFonts w:ascii="Arial" w:hAnsi="Arial" w:cs="Arial"/>
                <w:sz w:val="22"/>
                <w:szCs w:val="22"/>
                <w:lang w:val="en-US"/>
              </w:rPr>
            </w:pPr>
          </w:p>
        </w:tc>
      </w:tr>
      <w:tr w:rsidR="008312B4" w:rsidRPr="00D02182" w14:paraId="68EECBDF" w14:textId="77777777" w:rsidTr="7EF18DCD">
        <w:tc>
          <w:tcPr>
            <w:tcW w:w="573" w:type="dxa"/>
          </w:tcPr>
          <w:p w14:paraId="4FB83FE1" w14:textId="17DAF45B" w:rsidR="008312B4" w:rsidRDefault="002D34B1" w:rsidP="00D02182">
            <w:pPr>
              <w:autoSpaceDE w:val="0"/>
              <w:autoSpaceDN w:val="0"/>
              <w:adjustRightInd w:val="0"/>
              <w:rPr>
                <w:rFonts w:ascii="Arial" w:hAnsi="Arial" w:cs="Arial"/>
                <w:b/>
                <w:lang w:val="en-US"/>
              </w:rPr>
            </w:pPr>
            <w:r>
              <w:rPr>
                <w:rFonts w:ascii="Arial" w:hAnsi="Arial" w:cs="Arial"/>
                <w:b/>
                <w:lang w:val="en-US"/>
              </w:rPr>
              <w:t>4</w:t>
            </w:r>
            <w:r w:rsidR="0040345B">
              <w:rPr>
                <w:rFonts w:ascii="Arial" w:hAnsi="Arial" w:cs="Arial"/>
                <w:b/>
                <w:lang w:val="en-US"/>
              </w:rPr>
              <w:t>.</w:t>
            </w:r>
          </w:p>
        </w:tc>
        <w:tc>
          <w:tcPr>
            <w:tcW w:w="654" w:type="dxa"/>
          </w:tcPr>
          <w:p w14:paraId="6A7789C8" w14:textId="77777777" w:rsidR="008312B4" w:rsidRPr="00D02182" w:rsidRDefault="008312B4" w:rsidP="00D02182">
            <w:pPr>
              <w:autoSpaceDE w:val="0"/>
              <w:autoSpaceDN w:val="0"/>
              <w:adjustRightInd w:val="0"/>
              <w:rPr>
                <w:rFonts w:ascii="Arial" w:hAnsi="Arial" w:cs="Arial"/>
                <w:b/>
                <w:lang w:val="en-US"/>
              </w:rPr>
            </w:pPr>
          </w:p>
        </w:tc>
        <w:tc>
          <w:tcPr>
            <w:tcW w:w="6476" w:type="dxa"/>
          </w:tcPr>
          <w:p w14:paraId="089430B0" w14:textId="77777777" w:rsidR="008312B4" w:rsidRDefault="0040345B" w:rsidP="003E1505">
            <w:pPr>
              <w:autoSpaceDE w:val="0"/>
              <w:autoSpaceDN w:val="0"/>
              <w:adjustRightInd w:val="0"/>
              <w:rPr>
                <w:rFonts w:ascii="Arial" w:hAnsi="Arial" w:cs="Arial"/>
                <w:b/>
                <w:sz w:val="22"/>
                <w:szCs w:val="22"/>
              </w:rPr>
            </w:pPr>
            <w:r>
              <w:rPr>
                <w:rFonts w:ascii="Arial" w:hAnsi="Arial" w:cs="Arial"/>
                <w:b/>
                <w:sz w:val="22"/>
                <w:szCs w:val="22"/>
              </w:rPr>
              <w:t>Standing Items</w:t>
            </w:r>
          </w:p>
          <w:p w14:paraId="06ED9ED8" w14:textId="3FE454EB" w:rsidR="0040345B" w:rsidRDefault="0040345B" w:rsidP="003E1505">
            <w:pPr>
              <w:autoSpaceDE w:val="0"/>
              <w:autoSpaceDN w:val="0"/>
              <w:adjustRightInd w:val="0"/>
              <w:rPr>
                <w:rFonts w:ascii="Arial" w:hAnsi="Arial" w:cs="Arial"/>
                <w:b/>
                <w:sz w:val="22"/>
                <w:szCs w:val="22"/>
              </w:rPr>
            </w:pPr>
          </w:p>
        </w:tc>
        <w:tc>
          <w:tcPr>
            <w:tcW w:w="1619" w:type="dxa"/>
          </w:tcPr>
          <w:p w14:paraId="64F36822" w14:textId="77777777" w:rsidR="008312B4" w:rsidRDefault="008312B4" w:rsidP="00364953">
            <w:pPr>
              <w:autoSpaceDE w:val="0"/>
              <w:autoSpaceDN w:val="0"/>
              <w:adjustRightInd w:val="0"/>
              <w:jc w:val="center"/>
              <w:rPr>
                <w:rFonts w:ascii="Arial" w:hAnsi="Arial" w:cs="Arial"/>
                <w:sz w:val="22"/>
                <w:szCs w:val="22"/>
                <w:lang w:val="en-US"/>
              </w:rPr>
            </w:pPr>
          </w:p>
        </w:tc>
      </w:tr>
      <w:tr w:rsidR="00CC3904" w:rsidRPr="00D02182" w14:paraId="60011EBD" w14:textId="77777777" w:rsidTr="7EF18DCD">
        <w:tc>
          <w:tcPr>
            <w:tcW w:w="573" w:type="dxa"/>
          </w:tcPr>
          <w:p w14:paraId="26511852" w14:textId="22D77F79" w:rsidR="00CC3904" w:rsidRPr="00D02182" w:rsidRDefault="00CC3904" w:rsidP="00D02182">
            <w:pPr>
              <w:autoSpaceDE w:val="0"/>
              <w:autoSpaceDN w:val="0"/>
              <w:adjustRightInd w:val="0"/>
              <w:rPr>
                <w:rFonts w:ascii="Arial" w:hAnsi="Arial" w:cs="Arial"/>
                <w:b/>
                <w:lang w:val="en-US"/>
              </w:rPr>
            </w:pPr>
          </w:p>
        </w:tc>
        <w:tc>
          <w:tcPr>
            <w:tcW w:w="654" w:type="dxa"/>
          </w:tcPr>
          <w:p w14:paraId="101ED616" w14:textId="374C5DCE" w:rsidR="00CC3904" w:rsidRPr="00D02182" w:rsidRDefault="0040345B" w:rsidP="00D02182">
            <w:pPr>
              <w:autoSpaceDE w:val="0"/>
              <w:autoSpaceDN w:val="0"/>
              <w:adjustRightInd w:val="0"/>
              <w:rPr>
                <w:rFonts w:ascii="Arial" w:hAnsi="Arial" w:cs="Arial"/>
                <w:b/>
                <w:lang w:val="en-US"/>
              </w:rPr>
            </w:pPr>
            <w:r>
              <w:rPr>
                <w:rFonts w:ascii="Arial" w:hAnsi="Arial" w:cs="Arial"/>
                <w:b/>
                <w:lang w:val="en-US"/>
              </w:rPr>
              <w:t>A.</w:t>
            </w:r>
          </w:p>
        </w:tc>
        <w:tc>
          <w:tcPr>
            <w:tcW w:w="6476" w:type="dxa"/>
          </w:tcPr>
          <w:p w14:paraId="42C9D39C" w14:textId="5BA65F23" w:rsidR="003F37FD" w:rsidRDefault="0047262E" w:rsidP="7EF18DCD">
            <w:pPr>
              <w:autoSpaceDE w:val="0"/>
              <w:autoSpaceDN w:val="0"/>
              <w:adjustRightInd w:val="0"/>
              <w:rPr>
                <w:rFonts w:ascii="Arial" w:hAnsi="Arial" w:cs="Arial"/>
                <w:i/>
                <w:iCs/>
                <w:sz w:val="22"/>
                <w:szCs w:val="22"/>
              </w:rPr>
            </w:pPr>
            <w:r w:rsidRPr="7EF18DCD">
              <w:rPr>
                <w:rFonts w:ascii="Arial" w:hAnsi="Arial" w:cs="Arial"/>
                <w:sz w:val="22"/>
                <w:szCs w:val="22"/>
              </w:rPr>
              <w:t>Vice-Chancellor’s</w:t>
            </w:r>
            <w:r w:rsidR="00D96E4E" w:rsidRPr="7EF18DCD">
              <w:rPr>
                <w:rFonts w:ascii="Arial" w:hAnsi="Arial" w:cs="Arial"/>
                <w:sz w:val="22"/>
                <w:szCs w:val="22"/>
              </w:rPr>
              <w:t xml:space="preserve"> </w:t>
            </w:r>
            <w:r w:rsidR="00390608" w:rsidRPr="7EF18DCD">
              <w:rPr>
                <w:rFonts w:ascii="Arial" w:hAnsi="Arial" w:cs="Arial"/>
                <w:sz w:val="22"/>
                <w:szCs w:val="22"/>
              </w:rPr>
              <w:t xml:space="preserve">Update </w:t>
            </w:r>
            <w:r w:rsidR="00D96E4E" w:rsidRPr="7EF18DCD">
              <w:rPr>
                <w:rFonts w:ascii="Arial" w:hAnsi="Arial" w:cs="Arial"/>
                <w:sz w:val="22"/>
                <w:szCs w:val="22"/>
              </w:rPr>
              <w:t>(</w:t>
            </w:r>
            <w:r w:rsidR="00D07C87" w:rsidRPr="7EF18DCD">
              <w:rPr>
                <w:rFonts w:ascii="Arial" w:hAnsi="Arial" w:cs="Arial"/>
                <w:sz w:val="22"/>
                <w:szCs w:val="22"/>
              </w:rPr>
              <w:t>JH</w:t>
            </w:r>
            <w:r w:rsidR="00D96E4E" w:rsidRPr="7EF18DCD">
              <w:rPr>
                <w:rFonts w:ascii="Arial" w:hAnsi="Arial" w:cs="Arial"/>
                <w:sz w:val="22"/>
                <w:szCs w:val="22"/>
              </w:rPr>
              <w:t xml:space="preserve">) </w:t>
            </w:r>
            <w:r w:rsidR="00E66AC9">
              <w:rPr>
                <w:rFonts w:ascii="Arial" w:hAnsi="Arial" w:cs="Arial"/>
                <w:i/>
                <w:iCs/>
                <w:sz w:val="22"/>
                <w:szCs w:val="22"/>
              </w:rPr>
              <w:t xml:space="preserve">Verbal </w:t>
            </w:r>
          </w:p>
          <w:p w14:paraId="0A07CABC" w14:textId="77777777" w:rsidR="0040345B" w:rsidRPr="005B7E8F" w:rsidRDefault="0040345B" w:rsidP="003E1505">
            <w:pPr>
              <w:autoSpaceDE w:val="0"/>
              <w:autoSpaceDN w:val="0"/>
              <w:adjustRightInd w:val="0"/>
              <w:rPr>
                <w:rFonts w:ascii="Arial" w:hAnsi="Arial" w:cs="Arial"/>
                <w:bCs/>
                <w:i/>
                <w:iCs/>
                <w:sz w:val="22"/>
                <w:szCs w:val="22"/>
              </w:rPr>
            </w:pPr>
          </w:p>
        </w:tc>
        <w:tc>
          <w:tcPr>
            <w:tcW w:w="1619" w:type="dxa"/>
          </w:tcPr>
          <w:p w14:paraId="67F93F5F" w14:textId="77777777" w:rsidR="00CC3904" w:rsidRPr="00D02182" w:rsidRDefault="00D96E4E" w:rsidP="00364953">
            <w:pPr>
              <w:autoSpaceDE w:val="0"/>
              <w:autoSpaceDN w:val="0"/>
              <w:adjustRightInd w:val="0"/>
              <w:jc w:val="center"/>
              <w:rPr>
                <w:rFonts w:ascii="Arial" w:hAnsi="Arial" w:cs="Arial"/>
                <w:sz w:val="22"/>
                <w:szCs w:val="22"/>
                <w:lang w:val="en-US"/>
              </w:rPr>
            </w:pPr>
            <w:r>
              <w:rPr>
                <w:rFonts w:ascii="Arial" w:hAnsi="Arial" w:cs="Arial"/>
                <w:sz w:val="22"/>
                <w:szCs w:val="22"/>
                <w:lang w:val="en-US"/>
              </w:rPr>
              <w:t>Information</w:t>
            </w:r>
          </w:p>
        </w:tc>
      </w:tr>
      <w:tr w:rsidR="0040345B" w:rsidRPr="00D02182" w14:paraId="03B90F1D" w14:textId="77777777" w:rsidTr="7EF18DCD">
        <w:tc>
          <w:tcPr>
            <w:tcW w:w="573" w:type="dxa"/>
          </w:tcPr>
          <w:p w14:paraId="260522D6" w14:textId="77777777" w:rsidR="0040345B" w:rsidRPr="00D02182" w:rsidRDefault="0040345B" w:rsidP="0040345B">
            <w:pPr>
              <w:autoSpaceDE w:val="0"/>
              <w:autoSpaceDN w:val="0"/>
              <w:adjustRightInd w:val="0"/>
              <w:rPr>
                <w:rFonts w:ascii="Arial" w:hAnsi="Arial" w:cs="Arial"/>
                <w:b/>
                <w:lang w:val="en-US"/>
              </w:rPr>
            </w:pPr>
          </w:p>
        </w:tc>
        <w:tc>
          <w:tcPr>
            <w:tcW w:w="654" w:type="dxa"/>
          </w:tcPr>
          <w:p w14:paraId="2E162DFB" w14:textId="3703662D" w:rsidR="0040345B" w:rsidRDefault="0040345B" w:rsidP="0040345B">
            <w:pPr>
              <w:autoSpaceDE w:val="0"/>
              <w:autoSpaceDN w:val="0"/>
              <w:adjustRightInd w:val="0"/>
              <w:rPr>
                <w:rFonts w:ascii="Arial" w:hAnsi="Arial" w:cs="Arial"/>
                <w:b/>
                <w:lang w:val="en-US"/>
              </w:rPr>
            </w:pPr>
            <w:r w:rsidRPr="00532C21">
              <w:rPr>
                <w:rFonts w:ascii="Arial" w:hAnsi="Arial" w:cs="Arial"/>
                <w:b/>
                <w:lang w:val="en-US"/>
              </w:rPr>
              <w:t>B.</w:t>
            </w:r>
          </w:p>
        </w:tc>
        <w:tc>
          <w:tcPr>
            <w:tcW w:w="6476" w:type="dxa"/>
          </w:tcPr>
          <w:p w14:paraId="72280BDA" w14:textId="4524C61A" w:rsidR="0040345B" w:rsidRDefault="00240DD2" w:rsidP="0040345B">
            <w:pPr>
              <w:autoSpaceDE w:val="0"/>
              <w:autoSpaceDN w:val="0"/>
              <w:adjustRightInd w:val="0"/>
              <w:rPr>
                <w:rFonts w:ascii="Arial" w:hAnsi="Arial" w:cs="Arial"/>
                <w:i/>
                <w:iCs/>
                <w:sz w:val="22"/>
                <w:szCs w:val="22"/>
                <w:lang w:val="en-US"/>
              </w:rPr>
            </w:pPr>
            <w:r>
              <w:rPr>
                <w:rFonts w:ascii="Arial" w:hAnsi="Arial" w:cs="Arial"/>
                <w:sz w:val="22"/>
                <w:szCs w:val="22"/>
                <w:lang w:val="en-US"/>
              </w:rPr>
              <w:t xml:space="preserve">Student </w:t>
            </w:r>
            <w:r w:rsidR="002A530E">
              <w:rPr>
                <w:rFonts w:ascii="Arial" w:hAnsi="Arial" w:cs="Arial"/>
                <w:sz w:val="22"/>
                <w:szCs w:val="22"/>
                <w:lang w:val="en-US"/>
              </w:rPr>
              <w:t>R</w:t>
            </w:r>
            <w:r>
              <w:rPr>
                <w:rFonts w:ascii="Arial" w:hAnsi="Arial" w:cs="Arial"/>
                <w:sz w:val="22"/>
                <w:szCs w:val="22"/>
                <w:lang w:val="en-US"/>
              </w:rPr>
              <w:t xml:space="preserve">ecruitment </w:t>
            </w:r>
            <w:r w:rsidR="00532C21">
              <w:rPr>
                <w:rFonts w:ascii="Arial" w:hAnsi="Arial" w:cs="Arial"/>
                <w:sz w:val="22"/>
                <w:szCs w:val="22"/>
                <w:lang w:val="en-US"/>
              </w:rPr>
              <w:t xml:space="preserve">and </w:t>
            </w:r>
            <w:r w:rsidR="000F2100">
              <w:rPr>
                <w:rFonts w:ascii="Arial" w:hAnsi="Arial" w:cs="Arial"/>
                <w:sz w:val="22"/>
                <w:szCs w:val="22"/>
                <w:lang w:val="en-US"/>
              </w:rPr>
              <w:t xml:space="preserve">Financial </w:t>
            </w:r>
            <w:r w:rsidR="00A56F88">
              <w:rPr>
                <w:rFonts w:ascii="Arial" w:hAnsi="Arial" w:cs="Arial"/>
                <w:sz w:val="22"/>
                <w:szCs w:val="22"/>
                <w:lang w:val="en-US"/>
              </w:rPr>
              <w:t>Update</w:t>
            </w:r>
            <w:r w:rsidR="0040345B" w:rsidRPr="004D16BD">
              <w:rPr>
                <w:rFonts w:ascii="Arial" w:hAnsi="Arial" w:cs="Arial"/>
                <w:sz w:val="22"/>
                <w:szCs w:val="22"/>
                <w:lang w:val="en-US"/>
              </w:rPr>
              <w:t xml:space="preserve"> </w:t>
            </w:r>
            <w:r w:rsidR="007F038A">
              <w:rPr>
                <w:rFonts w:ascii="Arial" w:hAnsi="Arial" w:cs="Arial"/>
                <w:sz w:val="22"/>
                <w:szCs w:val="22"/>
                <w:lang w:val="en-US"/>
              </w:rPr>
              <w:t xml:space="preserve">and </w:t>
            </w:r>
            <w:r w:rsidR="007F038A" w:rsidRPr="007F038A">
              <w:rPr>
                <w:rFonts w:ascii="Arial" w:hAnsi="Arial" w:cs="Arial"/>
                <w:sz w:val="22"/>
                <w:szCs w:val="22"/>
                <w:lang w:val="en-US"/>
              </w:rPr>
              <w:t xml:space="preserve">Annual Financial Return Assumptions </w:t>
            </w:r>
            <w:r w:rsidR="00DB7758">
              <w:rPr>
                <w:rFonts w:ascii="Arial" w:hAnsi="Arial" w:cs="Arial"/>
                <w:sz w:val="22"/>
                <w:szCs w:val="22"/>
                <w:lang w:val="en-US"/>
              </w:rPr>
              <w:t xml:space="preserve">(AFR) </w:t>
            </w:r>
            <w:r w:rsidR="0040345B" w:rsidRPr="004D16BD">
              <w:rPr>
                <w:rFonts w:ascii="Arial" w:hAnsi="Arial" w:cs="Arial"/>
                <w:sz w:val="22"/>
                <w:szCs w:val="22"/>
                <w:lang w:val="en-US"/>
              </w:rPr>
              <w:t>(</w:t>
            </w:r>
            <w:r w:rsidR="00D07C87">
              <w:rPr>
                <w:rFonts w:ascii="Arial" w:hAnsi="Arial" w:cs="Arial"/>
                <w:sz w:val="22"/>
                <w:szCs w:val="22"/>
                <w:lang w:val="en-US"/>
              </w:rPr>
              <w:t>JK</w:t>
            </w:r>
            <w:r w:rsidR="00967DF6">
              <w:rPr>
                <w:rFonts w:ascii="Arial" w:hAnsi="Arial" w:cs="Arial"/>
                <w:sz w:val="22"/>
                <w:szCs w:val="22"/>
                <w:lang w:val="en-US"/>
              </w:rPr>
              <w:t>i</w:t>
            </w:r>
            <w:r w:rsidR="0040345B" w:rsidRPr="004D16BD">
              <w:rPr>
                <w:rFonts w:ascii="Arial" w:hAnsi="Arial" w:cs="Arial"/>
                <w:sz w:val="22"/>
                <w:szCs w:val="22"/>
                <w:lang w:val="en-US"/>
              </w:rPr>
              <w:t xml:space="preserve">) </w:t>
            </w:r>
            <w:r w:rsidR="0040345B" w:rsidRPr="004D16BD">
              <w:rPr>
                <w:rFonts w:ascii="Arial" w:hAnsi="Arial" w:cs="Arial"/>
                <w:i/>
                <w:iCs/>
                <w:sz w:val="22"/>
                <w:szCs w:val="22"/>
                <w:lang w:val="en-US"/>
              </w:rPr>
              <w:t>Paper attached</w:t>
            </w:r>
          </w:p>
          <w:p w14:paraId="1936E44E" w14:textId="77777777" w:rsidR="0040345B" w:rsidRDefault="0040345B" w:rsidP="0040345B">
            <w:pPr>
              <w:autoSpaceDE w:val="0"/>
              <w:autoSpaceDN w:val="0"/>
              <w:adjustRightInd w:val="0"/>
              <w:rPr>
                <w:rFonts w:ascii="Arial" w:hAnsi="Arial" w:cs="Arial"/>
                <w:b/>
                <w:sz w:val="22"/>
                <w:szCs w:val="22"/>
                <w:lang w:val="en-US"/>
              </w:rPr>
            </w:pPr>
          </w:p>
        </w:tc>
        <w:tc>
          <w:tcPr>
            <w:tcW w:w="1619" w:type="dxa"/>
          </w:tcPr>
          <w:p w14:paraId="69E14FA3" w14:textId="055BAB3A" w:rsidR="0040345B" w:rsidRPr="00D02182" w:rsidRDefault="0040345B" w:rsidP="0040345B">
            <w:pPr>
              <w:autoSpaceDE w:val="0"/>
              <w:autoSpaceDN w:val="0"/>
              <w:adjustRightInd w:val="0"/>
              <w:jc w:val="center"/>
              <w:rPr>
                <w:rFonts w:ascii="Arial" w:hAnsi="Arial" w:cs="Arial"/>
                <w:sz w:val="22"/>
                <w:szCs w:val="22"/>
                <w:lang w:val="en-US"/>
              </w:rPr>
            </w:pPr>
            <w:r>
              <w:rPr>
                <w:rFonts w:ascii="Arial" w:hAnsi="Arial" w:cs="Arial"/>
                <w:sz w:val="22"/>
                <w:szCs w:val="22"/>
                <w:lang w:val="en-US"/>
              </w:rPr>
              <w:t>Information &amp; Discussion</w:t>
            </w:r>
          </w:p>
        </w:tc>
      </w:tr>
      <w:tr w:rsidR="00755EED" w:rsidRPr="00414324" w14:paraId="5DB9D28C" w14:textId="77777777" w:rsidTr="7EF18DCD">
        <w:tc>
          <w:tcPr>
            <w:tcW w:w="573" w:type="dxa"/>
          </w:tcPr>
          <w:p w14:paraId="0165E22D" w14:textId="77777777" w:rsidR="00755EED" w:rsidRDefault="00755EED" w:rsidP="00C066B1">
            <w:pPr>
              <w:autoSpaceDE w:val="0"/>
              <w:autoSpaceDN w:val="0"/>
              <w:adjustRightInd w:val="0"/>
              <w:rPr>
                <w:rFonts w:ascii="Arial" w:hAnsi="Arial" w:cs="Arial"/>
                <w:b/>
                <w:bCs/>
                <w:lang w:val="en-US"/>
              </w:rPr>
            </w:pPr>
          </w:p>
        </w:tc>
        <w:tc>
          <w:tcPr>
            <w:tcW w:w="654" w:type="dxa"/>
          </w:tcPr>
          <w:p w14:paraId="3CA285CB" w14:textId="77777777" w:rsidR="00755EED" w:rsidRDefault="00755EED" w:rsidP="00C066B1">
            <w:pPr>
              <w:autoSpaceDE w:val="0"/>
              <w:autoSpaceDN w:val="0"/>
              <w:adjustRightInd w:val="0"/>
              <w:rPr>
                <w:rFonts w:ascii="Arial" w:hAnsi="Arial" w:cs="Arial"/>
                <w:b/>
                <w:bCs/>
                <w:lang w:val="en-US"/>
              </w:rPr>
            </w:pPr>
          </w:p>
        </w:tc>
        <w:tc>
          <w:tcPr>
            <w:tcW w:w="6476" w:type="dxa"/>
          </w:tcPr>
          <w:p w14:paraId="41F389BC" w14:textId="77777777" w:rsidR="00755EED" w:rsidRPr="006A697D" w:rsidRDefault="00755EED" w:rsidP="00C066B1">
            <w:pPr>
              <w:autoSpaceDE w:val="0"/>
              <w:autoSpaceDN w:val="0"/>
              <w:adjustRightInd w:val="0"/>
              <w:rPr>
                <w:rFonts w:ascii="Arial" w:hAnsi="Arial" w:cs="Arial"/>
                <w:b/>
                <w:bCs/>
                <w:sz w:val="22"/>
                <w:szCs w:val="22"/>
                <w:lang w:val="en-US"/>
              </w:rPr>
            </w:pPr>
          </w:p>
        </w:tc>
        <w:tc>
          <w:tcPr>
            <w:tcW w:w="1619" w:type="dxa"/>
          </w:tcPr>
          <w:p w14:paraId="36F7DBD9" w14:textId="77777777" w:rsidR="00755EED" w:rsidRDefault="00755EED" w:rsidP="00C066B1">
            <w:pPr>
              <w:autoSpaceDE w:val="0"/>
              <w:autoSpaceDN w:val="0"/>
              <w:adjustRightInd w:val="0"/>
              <w:jc w:val="center"/>
              <w:rPr>
                <w:rFonts w:ascii="Arial" w:hAnsi="Arial" w:cs="Arial"/>
                <w:sz w:val="22"/>
                <w:szCs w:val="22"/>
                <w:lang w:val="en-US"/>
              </w:rPr>
            </w:pPr>
          </w:p>
        </w:tc>
      </w:tr>
      <w:tr w:rsidR="00C066B1" w:rsidRPr="00414324" w14:paraId="1C4244FD" w14:textId="77777777" w:rsidTr="7EF18DCD">
        <w:tc>
          <w:tcPr>
            <w:tcW w:w="573" w:type="dxa"/>
          </w:tcPr>
          <w:p w14:paraId="14D6898D" w14:textId="113ED7E2" w:rsidR="00C066B1" w:rsidRDefault="002D34B1" w:rsidP="00C066B1">
            <w:pPr>
              <w:autoSpaceDE w:val="0"/>
              <w:autoSpaceDN w:val="0"/>
              <w:adjustRightInd w:val="0"/>
              <w:rPr>
                <w:rFonts w:ascii="Arial" w:hAnsi="Arial" w:cs="Arial"/>
                <w:b/>
                <w:bCs/>
                <w:lang w:val="en-US"/>
              </w:rPr>
            </w:pPr>
            <w:r>
              <w:rPr>
                <w:rFonts w:ascii="Arial" w:hAnsi="Arial" w:cs="Arial"/>
                <w:b/>
                <w:bCs/>
                <w:lang w:val="en-US"/>
              </w:rPr>
              <w:t>5</w:t>
            </w:r>
            <w:r w:rsidR="00124203">
              <w:rPr>
                <w:rFonts w:ascii="Arial" w:hAnsi="Arial" w:cs="Arial"/>
                <w:b/>
                <w:bCs/>
                <w:lang w:val="en-US"/>
              </w:rPr>
              <w:t>.</w:t>
            </w:r>
          </w:p>
        </w:tc>
        <w:tc>
          <w:tcPr>
            <w:tcW w:w="654" w:type="dxa"/>
          </w:tcPr>
          <w:p w14:paraId="05679F9F" w14:textId="30E78D42" w:rsidR="00C066B1" w:rsidRDefault="00C066B1" w:rsidP="00C066B1">
            <w:pPr>
              <w:autoSpaceDE w:val="0"/>
              <w:autoSpaceDN w:val="0"/>
              <w:adjustRightInd w:val="0"/>
              <w:rPr>
                <w:rFonts w:ascii="Arial" w:hAnsi="Arial" w:cs="Arial"/>
                <w:b/>
                <w:bCs/>
                <w:lang w:val="en-US"/>
              </w:rPr>
            </w:pPr>
          </w:p>
        </w:tc>
        <w:tc>
          <w:tcPr>
            <w:tcW w:w="6476" w:type="dxa"/>
          </w:tcPr>
          <w:p w14:paraId="6B4F5284" w14:textId="77777777" w:rsidR="00392F29" w:rsidRPr="006A697D" w:rsidRDefault="006A697D" w:rsidP="00C066B1">
            <w:pPr>
              <w:autoSpaceDE w:val="0"/>
              <w:autoSpaceDN w:val="0"/>
              <w:adjustRightInd w:val="0"/>
              <w:rPr>
                <w:rFonts w:ascii="Arial" w:hAnsi="Arial" w:cs="Arial"/>
                <w:b/>
                <w:bCs/>
                <w:sz w:val="22"/>
                <w:szCs w:val="22"/>
                <w:lang w:val="en-US"/>
              </w:rPr>
            </w:pPr>
            <w:r w:rsidRPr="006A697D">
              <w:rPr>
                <w:rFonts w:ascii="Arial" w:hAnsi="Arial" w:cs="Arial"/>
                <w:b/>
                <w:bCs/>
                <w:sz w:val="22"/>
                <w:szCs w:val="22"/>
                <w:lang w:val="en-US"/>
              </w:rPr>
              <w:t>Annual/Monthly Reports/Updates</w:t>
            </w:r>
          </w:p>
          <w:p w14:paraId="43ED0EC7" w14:textId="17CF174E" w:rsidR="006A697D" w:rsidRPr="00766371" w:rsidRDefault="006A697D" w:rsidP="00C066B1">
            <w:pPr>
              <w:autoSpaceDE w:val="0"/>
              <w:autoSpaceDN w:val="0"/>
              <w:adjustRightInd w:val="0"/>
              <w:rPr>
                <w:rFonts w:ascii="Arial" w:hAnsi="Arial" w:cs="Arial"/>
                <w:color w:val="FF0000"/>
                <w:sz w:val="22"/>
                <w:szCs w:val="22"/>
                <w:lang w:val="en-US"/>
              </w:rPr>
            </w:pPr>
          </w:p>
        </w:tc>
        <w:tc>
          <w:tcPr>
            <w:tcW w:w="1619" w:type="dxa"/>
          </w:tcPr>
          <w:p w14:paraId="785CD41D" w14:textId="0333CA28" w:rsidR="00C066B1" w:rsidRDefault="00C066B1" w:rsidP="00C066B1">
            <w:pPr>
              <w:autoSpaceDE w:val="0"/>
              <w:autoSpaceDN w:val="0"/>
              <w:adjustRightInd w:val="0"/>
              <w:jc w:val="center"/>
              <w:rPr>
                <w:rFonts w:ascii="Arial" w:hAnsi="Arial" w:cs="Arial"/>
                <w:sz w:val="22"/>
                <w:szCs w:val="22"/>
                <w:lang w:val="en-US"/>
              </w:rPr>
            </w:pPr>
          </w:p>
        </w:tc>
      </w:tr>
      <w:tr w:rsidR="00B85749" w:rsidRPr="00414324" w14:paraId="7185052D" w14:textId="77777777" w:rsidTr="7EF18DCD">
        <w:tc>
          <w:tcPr>
            <w:tcW w:w="573" w:type="dxa"/>
          </w:tcPr>
          <w:p w14:paraId="4D407B98" w14:textId="77777777" w:rsidR="00B85749" w:rsidRPr="002A331C" w:rsidRDefault="00B85749" w:rsidP="00B85749">
            <w:pPr>
              <w:autoSpaceDE w:val="0"/>
              <w:autoSpaceDN w:val="0"/>
              <w:adjustRightInd w:val="0"/>
              <w:rPr>
                <w:rFonts w:ascii="Arial" w:hAnsi="Arial" w:cs="Arial"/>
                <w:b/>
                <w:bCs/>
                <w:lang w:val="en-US"/>
              </w:rPr>
            </w:pPr>
          </w:p>
        </w:tc>
        <w:tc>
          <w:tcPr>
            <w:tcW w:w="654" w:type="dxa"/>
          </w:tcPr>
          <w:p w14:paraId="3DD25B39" w14:textId="5157A778" w:rsidR="00B85749" w:rsidRDefault="006A697D" w:rsidP="00B85749">
            <w:pPr>
              <w:autoSpaceDE w:val="0"/>
              <w:autoSpaceDN w:val="0"/>
              <w:adjustRightInd w:val="0"/>
              <w:rPr>
                <w:rFonts w:ascii="Arial" w:hAnsi="Arial" w:cs="Arial"/>
                <w:b/>
                <w:bCs/>
                <w:lang w:val="en-US"/>
              </w:rPr>
            </w:pPr>
            <w:r>
              <w:rPr>
                <w:rFonts w:ascii="Arial" w:hAnsi="Arial" w:cs="Arial"/>
                <w:b/>
                <w:bCs/>
                <w:lang w:val="en-US"/>
              </w:rPr>
              <w:t>A</w:t>
            </w:r>
            <w:r w:rsidR="00B85749">
              <w:rPr>
                <w:rFonts w:ascii="Arial" w:hAnsi="Arial" w:cs="Arial"/>
                <w:b/>
                <w:bCs/>
                <w:lang w:val="en-US"/>
              </w:rPr>
              <w:t>.</w:t>
            </w:r>
          </w:p>
        </w:tc>
        <w:tc>
          <w:tcPr>
            <w:tcW w:w="6476" w:type="dxa"/>
          </w:tcPr>
          <w:p w14:paraId="4A026DDA" w14:textId="7615454F" w:rsidR="007940A6" w:rsidRDefault="00B85749" w:rsidP="00B85749">
            <w:pPr>
              <w:autoSpaceDE w:val="0"/>
              <w:autoSpaceDN w:val="0"/>
              <w:adjustRightInd w:val="0"/>
              <w:rPr>
                <w:rFonts w:ascii="Arial" w:hAnsi="Arial" w:cs="Arial"/>
                <w:iCs/>
                <w:sz w:val="22"/>
                <w:szCs w:val="22"/>
                <w:lang w:val="en-US"/>
              </w:rPr>
            </w:pPr>
            <w:r>
              <w:rPr>
                <w:rFonts w:ascii="Arial" w:hAnsi="Arial" w:cs="Arial"/>
                <w:iCs/>
                <w:sz w:val="22"/>
                <w:szCs w:val="22"/>
                <w:lang w:val="en-US"/>
              </w:rPr>
              <w:t xml:space="preserve">People </w:t>
            </w:r>
            <w:r w:rsidR="007940A6">
              <w:rPr>
                <w:rFonts w:ascii="Arial" w:hAnsi="Arial" w:cs="Arial"/>
                <w:iCs/>
                <w:sz w:val="22"/>
                <w:szCs w:val="22"/>
                <w:lang w:val="en-US"/>
              </w:rPr>
              <w:t>Reporting 202</w:t>
            </w:r>
            <w:r w:rsidR="004C7C26">
              <w:rPr>
                <w:rFonts w:ascii="Arial" w:hAnsi="Arial" w:cs="Arial"/>
                <w:iCs/>
                <w:sz w:val="22"/>
                <w:szCs w:val="22"/>
                <w:lang w:val="en-US"/>
              </w:rPr>
              <w:t>3</w:t>
            </w:r>
            <w:r w:rsidR="007940A6">
              <w:rPr>
                <w:rFonts w:ascii="Arial" w:hAnsi="Arial" w:cs="Arial"/>
                <w:iCs/>
                <w:sz w:val="22"/>
                <w:szCs w:val="22"/>
                <w:lang w:val="en-US"/>
              </w:rPr>
              <w:t>/2</w:t>
            </w:r>
            <w:r w:rsidR="004C7C26">
              <w:rPr>
                <w:rFonts w:ascii="Arial" w:hAnsi="Arial" w:cs="Arial"/>
                <w:iCs/>
                <w:sz w:val="22"/>
                <w:szCs w:val="22"/>
                <w:lang w:val="en-US"/>
              </w:rPr>
              <w:t>4</w:t>
            </w:r>
            <w:r w:rsidR="007940A6">
              <w:rPr>
                <w:rFonts w:ascii="Arial" w:hAnsi="Arial" w:cs="Arial"/>
                <w:iCs/>
                <w:sz w:val="22"/>
                <w:szCs w:val="22"/>
                <w:lang w:val="en-US"/>
              </w:rPr>
              <w:t xml:space="preserve"> (</w:t>
            </w:r>
            <w:r w:rsidR="00A53142">
              <w:rPr>
                <w:rFonts w:ascii="Arial" w:hAnsi="Arial" w:cs="Arial"/>
                <w:iCs/>
                <w:sz w:val="22"/>
                <w:szCs w:val="22"/>
                <w:lang w:val="en-US"/>
              </w:rPr>
              <w:t>RWj</w:t>
            </w:r>
            <w:r w:rsidR="007940A6">
              <w:rPr>
                <w:rFonts w:ascii="Arial" w:hAnsi="Arial" w:cs="Arial"/>
                <w:iCs/>
                <w:sz w:val="22"/>
                <w:szCs w:val="22"/>
                <w:lang w:val="en-US"/>
              </w:rPr>
              <w:t xml:space="preserve">) </w:t>
            </w:r>
            <w:r w:rsidR="007940A6" w:rsidRPr="00554EBE">
              <w:rPr>
                <w:rFonts w:ascii="Arial" w:hAnsi="Arial" w:cs="Arial"/>
                <w:i/>
                <w:sz w:val="22"/>
                <w:szCs w:val="22"/>
                <w:lang w:val="en-US"/>
              </w:rPr>
              <w:t>Paper</w:t>
            </w:r>
            <w:r w:rsidR="00444495">
              <w:rPr>
                <w:rFonts w:ascii="Arial" w:hAnsi="Arial" w:cs="Arial"/>
                <w:i/>
                <w:sz w:val="22"/>
                <w:szCs w:val="22"/>
                <w:lang w:val="en-US"/>
              </w:rPr>
              <w:t>s</w:t>
            </w:r>
            <w:r w:rsidR="007940A6" w:rsidRPr="00554EBE">
              <w:rPr>
                <w:rFonts w:ascii="Arial" w:hAnsi="Arial" w:cs="Arial"/>
                <w:i/>
                <w:sz w:val="22"/>
                <w:szCs w:val="22"/>
                <w:lang w:val="en-US"/>
              </w:rPr>
              <w:t xml:space="preserve"> attached</w:t>
            </w:r>
          </w:p>
          <w:p w14:paraId="5A3D1D5C" w14:textId="064A7F37" w:rsidR="007940A6" w:rsidRDefault="007940A6" w:rsidP="007940A6">
            <w:pPr>
              <w:numPr>
                <w:ilvl w:val="0"/>
                <w:numId w:val="34"/>
              </w:numPr>
              <w:autoSpaceDE w:val="0"/>
              <w:autoSpaceDN w:val="0"/>
              <w:adjustRightInd w:val="0"/>
              <w:rPr>
                <w:rFonts w:ascii="Arial" w:hAnsi="Arial" w:cs="Arial"/>
                <w:iCs/>
                <w:sz w:val="22"/>
                <w:szCs w:val="22"/>
                <w:lang w:val="en-US"/>
              </w:rPr>
            </w:pPr>
            <w:r>
              <w:rPr>
                <w:rFonts w:ascii="Arial" w:hAnsi="Arial" w:cs="Arial"/>
                <w:iCs/>
                <w:sz w:val="22"/>
                <w:szCs w:val="22"/>
                <w:lang w:val="en-US"/>
              </w:rPr>
              <w:t>P</w:t>
            </w:r>
            <w:r w:rsidR="00B7295E">
              <w:rPr>
                <w:rFonts w:ascii="Arial" w:hAnsi="Arial" w:cs="Arial"/>
                <w:iCs/>
                <w:sz w:val="22"/>
                <w:szCs w:val="22"/>
                <w:lang w:val="en-US"/>
              </w:rPr>
              <w:t xml:space="preserve">eople and </w:t>
            </w:r>
            <w:r>
              <w:rPr>
                <w:rFonts w:ascii="Arial" w:hAnsi="Arial" w:cs="Arial"/>
                <w:iCs/>
                <w:sz w:val="22"/>
                <w:szCs w:val="22"/>
                <w:lang w:val="en-US"/>
              </w:rPr>
              <w:t>OD Annual Report and Metrics</w:t>
            </w:r>
            <w:r w:rsidR="00B85749" w:rsidRPr="00554EBE">
              <w:rPr>
                <w:rFonts w:ascii="Arial" w:hAnsi="Arial" w:cs="Arial"/>
                <w:iCs/>
                <w:sz w:val="22"/>
                <w:szCs w:val="22"/>
                <w:lang w:val="en-US"/>
              </w:rPr>
              <w:t xml:space="preserve"> </w:t>
            </w:r>
          </w:p>
          <w:p w14:paraId="26A2298C" w14:textId="2BA5FFD2" w:rsidR="00072AAC" w:rsidRDefault="00072AAC" w:rsidP="007940A6">
            <w:pPr>
              <w:numPr>
                <w:ilvl w:val="0"/>
                <w:numId w:val="34"/>
              </w:numPr>
              <w:autoSpaceDE w:val="0"/>
              <w:autoSpaceDN w:val="0"/>
              <w:adjustRightInd w:val="0"/>
              <w:rPr>
                <w:rFonts w:ascii="Arial" w:hAnsi="Arial" w:cs="Arial"/>
                <w:iCs/>
                <w:sz w:val="22"/>
                <w:szCs w:val="22"/>
                <w:lang w:val="en-US"/>
              </w:rPr>
            </w:pPr>
            <w:hyperlink r:id="rId11" w:history="1">
              <w:r>
                <w:rPr>
                  <w:rStyle w:val="Hyperlink"/>
                  <w:rFonts w:ascii="Arial" w:hAnsi="Arial" w:cs="Arial"/>
                  <w:iCs/>
                  <w:sz w:val="22"/>
                  <w:szCs w:val="22"/>
                  <w:lang w:val="en-US"/>
                </w:rPr>
                <w:t>Equality, Diversity and Inclusivity Annual Report</w:t>
              </w:r>
            </w:hyperlink>
          </w:p>
          <w:p w14:paraId="759C321A" w14:textId="33DEF59A" w:rsidR="00B85749" w:rsidRDefault="002B657E" w:rsidP="007940A6">
            <w:pPr>
              <w:numPr>
                <w:ilvl w:val="0"/>
                <w:numId w:val="34"/>
              </w:numPr>
              <w:autoSpaceDE w:val="0"/>
              <w:autoSpaceDN w:val="0"/>
              <w:adjustRightInd w:val="0"/>
              <w:rPr>
                <w:rFonts w:ascii="Arial" w:hAnsi="Arial" w:cs="Arial"/>
                <w:iCs/>
                <w:sz w:val="22"/>
                <w:szCs w:val="22"/>
                <w:lang w:val="en-US"/>
              </w:rPr>
            </w:pPr>
            <w:hyperlink r:id="rId12" w:history="1">
              <w:r>
                <w:rPr>
                  <w:rStyle w:val="Hyperlink"/>
                  <w:rFonts w:ascii="Arial" w:hAnsi="Arial" w:cs="Arial"/>
                  <w:iCs/>
                  <w:sz w:val="22"/>
                  <w:szCs w:val="22"/>
                  <w:lang w:val="en-US"/>
                </w:rPr>
                <w:t>Gender Pay Gap</w:t>
              </w:r>
              <w:r w:rsidR="007940A6">
                <w:rPr>
                  <w:rStyle w:val="Hyperlink"/>
                  <w:rFonts w:ascii="Arial" w:hAnsi="Arial" w:cs="Arial"/>
                  <w:iCs/>
                  <w:sz w:val="22"/>
                  <w:szCs w:val="22"/>
                  <w:lang w:val="en-US"/>
                </w:rPr>
                <w:t xml:space="preserve"> Infographic</w:t>
              </w:r>
            </w:hyperlink>
          </w:p>
          <w:p w14:paraId="56E69915" w14:textId="20D92271" w:rsidR="00E436F0" w:rsidRDefault="00B86556" w:rsidP="007940A6">
            <w:pPr>
              <w:numPr>
                <w:ilvl w:val="0"/>
                <w:numId w:val="34"/>
              </w:numPr>
              <w:autoSpaceDE w:val="0"/>
              <w:autoSpaceDN w:val="0"/>
              <w:adjustRightInd w:val="0"/>
              <w:rPr>
                <w:rFonts w:ascii="Arial" w:hAnsi="Arial" w:cs="Arial"/>
                <w:iCs/>
                <w:sz w:val="22"/>
                <w:szCs w:val="22"/>
                <w:lang w:val="en-US"/>
              </w:rPr>
            </w:pPr>
            <w:r>
              <w:rPr>
                <w:rFonts w:ascii="Arial" w:hAnsi="Arial" w:cs="Arial"/>
                <w:iCs/>
                <w:sz w:val="22"/>
                <w:szCs w:val="22"/>
                <w:lang w:val="en-US"/>
              </w:rPr>
              <w:t xml:space="preserve">Annual Remuneration Statement </w:t>
            </w:r>
            <w:r w:rsidR="003D6DCD">
              <w:rPr>
                <w:rFonts w:ascii="Arial" w:hAnsi="Arial" w:cs="Arial"/>
                <w:iCs/>
                <w:sz w:val="22"/>
                <w:szCs w:val="22"/>
                <w:lang w:val="en-US"/>
              </w:rPr>
              <w:t>(AS)</w:t>
            </w:r>
          </w:p>
          <w:p w14:paraId="689207F3" w14:textId="77777777" w:rsidR="00B85749" w:rsidRDefault="00B85749" w:rsidP="00B85749">
            <w:pPr>
              <w:autoSpaceDE w:val="0"/>
              <w:autoSpaceDN w:val="0"/>
              <w:adjustRightInd w:val="0"/>
              <w:rPr>
                <w:rFonts w:ascii="Arial" w:hAnsi="Arial" w:cs="Arial"/>
                <w:sz w:val="22"/>
                <w:szCs w:val="22"/>
                <w:lang w:val="en-US"/>
              </w:rPr>
            </w:pPr>
          </w:p>
        </w:tc>
        <w:tc>
          <w:tcPr>
            <w:tcW w:w="1619" w:type="dxa"/>
          </w:tcPr>
          <w:p w14:paraId="4547E0B9" w14:textId="77777777" w:rsidR="00B85749" w:rsidRDefault="00B85749" w:rsidP="00B85749">
            <w:pPr>
              <w:autoSpaceDE w:val="0"/>
              <w:autoSpaceDN w:val="0"/>
              <w:adjustRightInd w:val="0"/>
              <w:jc w:val="center"/>
              <w:rPr>
                <w:rFonts w:ascii="Arial" w:hAnsi="Arial" w:cs="Arial"/>
                <w:sz w:val="22"/>
                <w:szCs w:val="22"/>
                <w:lang w:val="en-US"/>
              </w:rPr>
            </w:pPr>
            <w:r>
              <w:rPr>
                <w:rFonts w:ascii="Arial" w:hAnsi="Arial" w:cs="Arial"/>
                <w:sz w:val="22"/>
                <w:szCs w:val="22"/>
                <w:lang w:val="en-US"/>
              </w:rPr>
              <w:t>Discussion</w:t>
            </w:r>
            <w:r w:rsidR="007940A6">
              <w:rPr>
                <w:rFonts w:ascii="Arial" w:hAnsi="Arial" w:cs="Arial"/>
                <w:sz w:val="22"/>
                <w:szCs w:val="22"/>
                <w:lang w:val="en-US"/>
              </w:rPr>
              <w:t xml:space="preserve"> &amp; Approval</w:t>
            </w:r>
          </w:p>
        </w:tc>
      </w:tr>
      <w:tr w:rsidR="00B85749" w:rsidRPr="00414324" w14:paraId="0C895315" w14:textId="77777777" w:rsidTr="7EF18DCD">
        <w:tc>
          <w:tcPr>
            <w:tcW w:w="573" w:type="dxa"/>
          </w:tcPr>
          <w:p w14:paraId="172485BD" w14:textId="77777777" w:rsidR="00B85749" w:rsidRPr="002A331C" w:rsidRDefault="00B85749" w:rsidP="00B85749">
            <w:pPr>
              <w:autoSpaceDE w:val="0"/>
              <w:autoSpaceDN w:val="0"/>
              <w:adjustRightInd w:val="0"/>
              <w:rPr>
                <w:rFonts w:ascii="Arial" w:hAnsi="Arial" w:cs="Arial"/>
                <w:b/>
                <w:bCs/>
                <w:lang w:val="en-US"/>
              </w:rPr>
            </w:pPr>
          </w:p>
        </w:tc>
        <w:tc>
          <w:tcPr>
            <w:tcW w:w="654" w:type="dxa"/>
          </w:tcPr>
          <w:p w14:paraId="6F2B56D5" w14:textId="7D096821" w:rsidR="00B85749" w:rsidRPr="00532C21" w:rsidRDefault="00D21D7B" w:rsidP="00B85749">
            <w:pPr>
              <w:autoSpaceDE w:val="0"/>
              <w:autoSpaceDN w:val="0"/>
              <w:adjustRightInd w:val="0"/>
              <w:rPr>
                <w:rFonts w:ascii="Arial" w:hAnsi="Arial" w:cs="Arial"/>
                <w:b/>
                <w:bCs/>
                <w:lang w:val="en-US"/>
              </w:rPr>
            </w:pPr>
            <w:r w:rsidRPr="00532C21">
              <w:rPr>
                <w:rFonts w:ascii="Arial" w:hAnsi="Arial" w:cs="Arial"/>
                <w:b/>
                <w:bCs/>
                <w:lang w:val="en-US"/>
              </w:rPr>
              <w:t>B</w:t>
            </w:r>
            <w:r w:rsidR="00B85749" w:rsidRPr="00532C21">
              <w:rPr>
                <w:rFonts w:ascii="Arial" w:hAnsi="Arial" w:cs="Arial"/>
                <w:b/>
                <w:bCs/>
                <w:lang w:val="en-US"/>
              </w:rPr>
              <w:t>.</w:t>
            </w:r>
          </w:p>
          <w:p w14:paraId="6CAF2BE7" w14:textId="77777777" w:rsidR="00B85749" w:rsidRPr="00532C21" w:rsidRDefault="00B85749" w:rsidP="00B85749">
            <w:pPr>
              <w:autoSpaceDE w:val="0"/>
              <w:autoSpaceDN w:val="0"/>
              <w:adjustRightInd w:val="0"/>
              <w:ind w:right="1080"/>
              <w:jc w:val="right"/>
              <w:rPr>
                <w:rFonts w:ascii="Arial" w:hAnsi="Arial" w:cs="Arial"/>
                <w:b/>
                <w:bCs/>
                <w:lang w:val="en-US"/>
              </w:rPr>
            </w:pPr>
          </w:p>
        </w:tc>
        <w:tc>
          <w:tcPr>
            <w:tcW w:w="6476" w:type="dxa"/>
          </w:tcPr>
          <w:p w14:paraId="173426F2" w14:textId="0DE0176E" w:rsidR="00B85749" w:rsidRDefault="00B85749" w:rsidP="00B85749">
            <w:pPr>
              <w:autoSpaceDE w:val="0"/>
              <w:autoSpaceDN w:val="0"/>
              <w:adjustRightInd w:val="0"/>
              <w:rPr>
                <w:rFonts w:ascii="Arial" w:hAnsi="Arial" w:cs="Arial"/>
                <w:i/>
                <w:sz w:val="22"/>
                <w:szCs w:val="22"/>
                <w:lang w:val="en-US"/>
              </w:rPr>
            </w:pPr>
            <w:r>
              <w:rPr>
                <w:rFonts w:ascii="Arial" w:hAnsi="Arial" w:cs="Arial"/>
                <w:sz w:val="22"/>
                <w:szCs w:val="22"/>
                <w:lang w:val="en-US"/>
              </w:rPr>
              <w:t xml:space="preserve">Annual Report of the Audit and Risk Committee </w:t>
            </w:r>
            <w:r w:rsidRPr="00D02182">
              <w:rPr>
                <w:rFonts w:ascii="Arial" w:hAnsi="Arial" w:cs="Arial"/>
                <w:sz w:val="22"/>
                <w:szCs w:val="22"/>
                <w:lang w:val="en-US"/>
              </w:rPr>
              <w:t>(</w:t>
            </w:r>
            <w:r w:rsidR="0048183E">
              <w:rPr>
                <w:rFonts w:ascii="Arial" w:hAnsi="Arial" w:cs="Arial"/>
                <w:sz w:val="22"/>
                <w:szCs w:val="22"/>
                <w:lang w:val="en-US"/>
              </w:rPr>
              <w:t>JK</w:t>
            </w:r>
            <w:r w:rsidR="00B70189">
              <w:rPr>
                <w:rFonts w:ascii="Arial" w:hAnsi="Arial" w:cs="Arial"/>
                <w:sz w:val="22"/>
                <w:szCs w:val="22"/>
                <w:lang w:val="en-US"/>
              </w:rPr>
              <w:t>r</w:t>
            </w:r>
            <w:r w:rsidRPr="00D02182">
              <w:rPr>
                <w:rFonts w:ascii="Arial" w:hAnsi="Arial" w:cs="Arial"/>
                <w:sz w:val="22"/>
                <w:szCs w:val="22"/>
                <w:lang w:val="en-US"/>
              </w:rPr>
              <w:t xml:space="preserve">) </w:t>
            </w:r>
            <w:r w:rsidRPr="00D02182">
              <w:rPr>
                <w:rFonts w:ascii="Arial" w:hAnsi="Arial" w:cs="Arial"/>
                <w:i/>
                <w:sz w:val="22"/>
                <w:szCs w:val="22"/>
                <w:lang w:val="en-US"/>
              </w:rPr>
              <w:t xml:space="preserve">Paper </w:t>
            </w:r>
            <w:r>
              <w:rPr>
                <w:rFonts w:ascii="Arial" w:hAnsi="Arial" w:cs="Arial"/>
                <w:i/>
                <w:sz w:val="22"/>
                <w:szCs w:val="22"/>
                <w:lang w:val="en-US"/>
              </w:rPr>
              <w:t xml:space="preserve">attached </w:t>
            </w:r>
          </w:p>
          <w:p w14:paraId="46C6C64A" w14:textId="77777777" w:rsidR="00B85749" w:rsidRPr="001A4FA4" w:rsidRDefault="00B85749" w:rsidP="00B85749">
            <w:pPr>
              <w:autoSpaceDE w:val="0"/>
              <w:autoSpaceDN w:val="0"/>
              <w:adjustRightInd w:val="0"/>
              <w:rPr>
                <w:rFonts w:ascii="Arial" w:hAnsi="Arial" w:cs="Arial"/>
                <w:i/>
                <w:sz w:val="22"/>
                <w:szCs w:val="22"/>
                <w:lang w:val="en-US"/>
              </w:rPr>
            </w:pPr>
          </w:p>
        </w:tc>
        <w:tc>
          <w:tcPr>
            <w:tcW w:w="1619" w:type="dxa"/>
          </w:tcPr>
          <w:p w14:paraId="52B1DD72" w14:textId="77777777" w:rsidR="00B85749" w:rsidRDefault="00E85DE9" w:rsidP="00B85749">
            <w:pPr>
              <w:autoSpaceDE w:val="0"/>
              <w:autoSpaceDN w:val="0"/>
              <w:adjustRightInd w:val="0"/>
              <w:jc w:val="center"/>
              <w:rPr>
                <w:rFonts w:ascii="Arial" w:hAnsi="Arial" w:cs="Arial"/>
                <w:sz w:val="22"/>
                <w:szCs w:val="22"/>
                <w:lang w:val="en-US"/>
              </w:rPr>
            </w:pPr>
            <w:r>
              <w:rPr>
                <w:rFonts w:ascii="Arial" w:hAnsi="Arial" w:cs="Arial"/>
                <w:sz w:val="22"/>
                <w:szCs w:val="22"/>
                <w:lang w:val="en-US"/>
              </w:rPr>
              <w:t xml:space="preserve">Discussion &amp; </w:t>
            </w:r>
            <w:r w:rsidR="00B85749">
              <w:rPr>
                <w:rFonts w:ascii="Arial" w:hAnsi="Arial" w:cs="Arial"/>
                <w:sz w:val="22"/>
                <w:szCs w:val="22"/>
                <w:lang w:val="en-US"/>
              </w:rPr>
              <w:t>Approval</w:t>
            </w:r>
          </w:p>
        </w:tc>
      </w:tr>
      <w:tr w:rsidR="00B87AAF" w:rsidRPr="00414324" w14:paraId="6444E1AB" w14:textId="77777777" w:rsidTr="7EF18DCD">
        <w:tc>
          <w:tcPr>
            <w:tcW w:w="573" w:type="dxa"/>
          </w:tcPr>
          <w:p w14:paraId="0B44F8FD" w14:textId="77777777" w:rsidR="00B87AAF" w:rsidRPr="00414324" w:rsidRDefault="00B87AAF" w:rsidP="00B87AAF">
            <w:pPr>
              <w:autoSpaceDE w:val="0"/>
              <w:autoSpaceDN w:val="0"/>
              <w:adjustRightInd w:val="0"/>
              <w:rPr>
                <w:rFonts w:ascii="Arial" w:hAnsi="Arial" w:cs="Arial"/>
              </w:rPr>
            </w:pPr>
          </w:p>
        </w:tc>
        <w:tc>
          <w:tcPr>
            <w:tcW w:w="654" w:type="dxa"/>
          </w:tcPr>
          <w:p w14:paraId="7010C9C4" w14:textId="4E45B747" w:rsidR="00B87AAF" w:rsidRPr="00532C21" w:rsidRDefault="00D21D7B" w:rsidP="00B87AAF">
            <w:pPr>
              <w:autoSpaceDE w:val="0"/>
              <w:autoSpaceDN w:val="0"/>
              <w:adjustRightInd w:val="0"/>
              <w:rPr>
                <w:rFonts w:ascii="Arial" w:hAnsi="Arial" w:cs="Arial"/>
                <w:b/>
                <w:lang w:val="en-US"/>
              </w:rPr>
            </w:pPr>
            <w:r w:rsidRPr="00532C21">
              <w:rPr>
                <w:rFonts w:ascii="Arial" w:hAnsi="Arial" w:cs="Arial"/>
                <w:b/>
                <w:lang w:val="en-US"/>
              </w:rPr>
              <w:t>C</w:t>
            </w:r>
            <w:r w:rsidR="00B87AAF" w:rsidRPr="00532C21">
              <w:rPr>
                <w:rFonts w:ascii="Arial" w:hAnsi="Arial" w:cs="Arial"/>
                <w:b/>
                <w:lang w:val="en-US"/>
              </w:rPr>
              <w:t>.</w:t>
            </w:r>
          </w:p>
        </w:tc>
        <w:tc>
          <w:tcPr>
            <w:tcW w:w="6476" w:type="dxa"/>
          </w:tcPr>
          <w:p w14:paraId="4F194576" w14:textId="5909AED8" w:rsidR="00B87AAF" w:rsidRDefault="00747DC4" w:rsidP="00B87AAF">
            <w:pPr>
              <w:autoSpaceDE w:val="0"/>
              <w:autoSpaceDN w:val="0"/>
              <w:adjustRightInd w:val="0"/>
              <w:rPr>
                <w:rFonts w:ascii="Arial" w:hAnsi="Arial" w:cs="Arial"/>
                <w:bCs/>
                <w:sz w:val="22"/>
                <w:szCs w:val="22"/>
              </w:rPr>
            </w:pPr>
            <w:hyperlink r:id="rId13" w:history="1">
              <w:r>
                <w:rPr>
                  <w:rStyle w:val="Hyperlink"/>
                  <w:rFonts w:ascii="Arial" w:hAnsi="Arial" w:cs="Arial"/>
                  <w:sz w:val="22"/>
                  <w:szCs w:val="22"/>
                  <w:lang w:val="en-US"/>
                </w:rPr>
                <w:t xml:space="preserve">Financial Statements </w:t>
              </w:r>
              <w:r w:rsidR="007F42AD">
                <w:rPr>
                  <w:rStyle w:val="Hyperlink"/>
                  <w:rFonts w:ascii="Arial" w:hAnsi="Arial" w:cs="Arial"/>
                  <w:sz w:val="22"/>
                  <w:szCs w:val="22"/>
                  <w:lang w:val="en-US"/>
                </w:rPr>
                <w:t>for Year ended 31 July 2024</w:t>
              </w:r>
            </w:hyperlink>
            <w:r w:rsidR="0081244B">
              <w:rPr>
                <w:rFonts w:ascii="Arial" w:hAnsi="Arial" w:cs="Arial"/>
                <w:sz w:val="22"/>
                <w:szCs w:val="22"/>
                <w:lang w:val="en-US"/>
              </w:rPr>
              <w:t xml:space="preserve"> </w:t>
            </w:r>
            <w:r w:rsidR="00B87AAF" w:rsidRPr="00D02182">
              <w:rPr>
                <w:rFonts w:ascii="Arial" w:hAnsi="Arial" w:cs="Arial"/>
                <w:sz w:val="22"/>
                <w:szCs w:val="22"/>
                <w:lang w:val="en-US"/>
              </w:rPr>
              <w:t>(</w:t>
            </w:r>
            <w:r w:rsidR="00D955ED">
              <w:rPr>
                <w:rFonts w:ascii="Arial" w:hAnsi="Arial" w:cs="Arial"/>
                <w:sz w:val="22"/>
                <w:szCs w:val="22"/>
                <w:lang w:val="en-US"/>
              </w:rPr>
              <w:t>JK</w:t>
            </w:r>
            <w:r w:rsidR="0057489E">
              <w:rPr>
                <w:rFonts w:ascii="Arial" w:hAnsi="Arial" w:cs="Arial"/>
                <w:sz w:val="22"/>
                <w:szCs w:val="22"/>
                <w:lang w:val="en-US"/>
              </w:rPr>
              <w:t>i</w:t>
            </w:r>
            <w:r w:rsidR="00B87AAF" w:rsidRPr="00D02182">
              <w:rPr>
                <w:rFonts w:ascii="Arial" w:hAnsi="Arial" w:cs="Arial"/>
                <w:sz w:val="22"/>
                <w:szCs w:val="22"/>
                <w:lang w:val="en-US"/>
              </w:rPr>
              <w:t xml:space="preserve">) </w:t>
            </w:r>
            <w:r w:rsidR="00B87AAF" w:rsidRPr="00D02182">
              <w:rPr>
                <w:rFonts w:ascii="Arial" w:hAnsi="Arial" w:cs="Arial"/>
                <w:i/>
                <w:sz w:val="22"/>
                <w:szCs w:val="22"/>
                <w:lang w:val="en-US"/>
              </w:rPr>
              <w:t xml:space="preserve">Paper </w:t>
            </w:r>
            <w:r w:rsidR="00B87AAF">
              <w:rPr>
                <w:rFonts w:ascii="Arial" w:hAnsi="Arial" w:cs="Arial"/>
                <w:i/>
                <w:sz w:val="22"/>
                <w:szCs w:val="22"/>
                <w:lang w:val="en-US"/>
              </w:rPr>
              <w:t>attached</w:t>
            </w:r>
          </w:p>
          <w:p w14:paraId="178A9104" w14:textId="195ACEF4" w:rsidR="00B87AAF" w:rsidRPr="0015127C" w:rsidRDefault="00B87AAF" w:rsidP="00B87AAF">
            <w:pPr>
              <w:autoSpaceDE w:val="0"/>
              <w:autoSpaceDN w:val="0"/>
              <w:adjustRightInd w:val="0"/>
              <w:rPr>
                <w:rFonts w:ascii="Arial" w:hAnsi="Arial" w:cs="Arial"/>
                <w:bCs/>
                <w:color w:val="FF0000"/>
                <w:sz w:val="22"/>
                <w:szCs w:val="22"/>
              </w:rPr>
            </w:pPr>
          </w:p>
        </w:tc>
        <w:tc>
          <w:tcPr>
            <w:tcW w:w="1619" w:type="dxa"/>
          </w:tcPr>
          <w:p w14:paraId="39EA156E" w14:textId="0C90C28D" w:rsidR="00B87AAF" w:rsidRDefault="00B87AAF" w:rsidP="00B87AAF">
            <w:pPr>
              <w:autoSpaceDE w:val="0"/>
              <w:autoSpaceDN w:val="0"/>
              <w:adjustRightInd w:val="0"/>
              <w:jc w:val="center"/>
              <w:rPr>
                <w:rFonts w:ascii="Arial" w:hAnsi="Arial" w:cs="Arial"/>
                <w:sz w:val="22"/>
                <w:szCs w:val="22"/>
                <w:lang w:val="en-US"/>
              </w:rPr>
            </w:pPr>
            <w:r>
              <w:rPr>
                <w:rFonts w:ascii="Arial" w:hAnsi="Arial" w:cs="Arial"/>
                <w:sz w:val="22"/>
                <w:szCs w:val="22"/>
                <w:lang w:val="en-US"/>
              </w:rPr>
              <w:t>Discussion</w:t>
            </w:r>
            <w:r w:rsidR="007D717F">
              <w:rPr>
                <w:rFonts w:ascii="Arial" w:hAnsi="Arial" w:cs="Arial"/>
                <w:sz w:val="22"/>
                <w:szCs w:val="22"/>
                <w:lang w:val="en-US"/>
              </w:rPr>
              <w:t xml:space="preserve"> &amp; Approval</w:t>
            </w:r>
          </w:p>
        </w:tc>
      </w:tr>
      <w:tr w:rsidR="00755EED" w:rsidRPr="00D02182" w14:paraId="7666E35F" w14:textId="77777777" w:rsidTr="7EF18DCD">
        <w:tc>
          <w:tcPr>
            <w:tcW w:w="573" w:type="dxa"/>
          </w:tcPr>
          <w:p w14:paraId="035A70DA" w14:textId="77777777" w:rsidR="00755EED" w:rsidRDefault="00755EED" w:rsidP="00A210B9">
            <w:pPr>
              <w:autoSpaceDE w:val="0"/>
              <w:autoSpaceDN w:val="0"/>
              <w:adjustRightInd w:val="0"/>
              <w:rPr>
                <w:rFonts w:ascii="Arial" w:hAnsi="Arial" w:cs="Arial"/>
                <w:b/>
                <w:lang w:val="en-US"/>
              </w:rPr>
            </w:pPr>
          </w:p>
        </w:tc>
        <w:tc>
          <w:tcPr>
            <w:tcW w:w="654" w:type="dxa"/>
          </w:tcPr>
          <w:p w14:paraId="3FA819E9" w14:textId="36E2BC21" w:rsidR="00755EED" w:rsidRDefault="008128C1" w:rsidP="00A210B9">
            <w:pPr>
              <w:autoSpaceDE w:val="0"/>
              <w:autoSpaceDN w:val="0"/>
              <w:adjustRightInd w:val="0"/>
              <w:rPr>
                <w:rFonts w:ascii="Arial" w:hAnsi="Arial" w:cs="Arial"/>
                <w:b/>
                <w:lang w:val="en-US"/>
              </w:rPr>
            </w:pPr>
            <w:r w:rsidRPr="00B53705">
              <w:rPr>
                <w:rFonts w:ascii="Arial" w:hAnsi="Arial" w:cs="Arial"/>
                <w:b/>
                <w:lang w:val="en-US"/>
              </w:rPr>
              <w:t>D</w:t>
            </w:r>
            <w:r w:rsidR="00421FA6" w:rsidRPr="00B53705">
              <w:rPr>
                <w:rFonts w:ascii="Arial" w:hAnsi="Arial" w:cs="Arial"/>
                <w:b/>
                <w:lang w:val="en-US"/>
              </w:rPr>
              <w:t>.</w:t>
            </w:r>
          </w:p>
        </w:tc>
        <w:tc>
          <w:tcPr>
            <w:tcW w:w="6476" w:type="dxa"/>
          </w:tcPr>
          <w:p w14:paraId="08973AB6" w14:textId="53DB49E7" w:rsidR="00755EED" w:rsidRDefault="00421FA6" w:rsidP="00A210B9">
            <w:pPr>
              <w:autoSpaceDE w:val="0"/>
              <w:autoSpaceDN w:val="0"/>
              <w:adjustRightInd w:val="0"/>
              <w:rPr>
                <w:rFonts w:ascii="Arial" w:hAnsi="Arial" w:cs="Arial"/>
                <w:i/>
                <w:iCs/>
                <w:sz w:val="22"/>
                <w:szCs w:val="22"/>
                <w:lang w:val="en-US"/>
              </w:rPr>
            </w:pPr>
            <w:r w:rsidRPr="00182795">
              <w:rPr>
                <w:rFonts w:ascii="Arial" w:hAnsi="Arial" w:cs="Arial"/>
                <w:sz w:val="22"/>
                <w:szCs w:val="22"/>
                <w:lang w:val="en-US"/>
              </w:rPr>
              <w:t>Annual</w:t>
            </w:r>
            <w:r w:rsidR="00182795" w:rsidRPr="00182795">
              <w:rPr>
                <w:rFonts w:ascii="Arial" w:hAnsi="Arial" w:cs="Arial"/>
                <w:sz w:val="22"/>
                <w:szCs w:val="22"/>
                <w:lang w:val="en-US"/>
              </w:rPr>
              <w:t xml:space="preserve"> Health and Safety Report (</w:t>
            </w:r>
            <w:r w:rsidR="00C91AB5">
              <w:rPr>
                <w:rFonts w:ascii="Arial" w:hAnsi="Arial" w:cs="Arial"/>
                <w:sz w:val="22"/>
                <w:szCs w:val="22"/>
                <w:lang w:val="en-US"/>
              </w:rPr>
              <w:t>RW</w:t>
            </w:r>
            <w:r w:rsidR="00182795" w:rsidRPr="00182795">
              <w:rPr>
                <w:rFonts w:ascii="Arial" w:hAnsi="Arial" w:cs="Arial"/>
                <w:sz w:val="22"/>
                <w:szCs w:val="22"/>
                <w:lang w:val="en-US"/>
              </w:rPr>
              <w:t xml:space="preserve">) </w:t>
            </w:r>
            <w:r w:rsidR="00182795" w:rsidRPr="00182795">
              <w:rPr>
                <w:rFonts w:ascii="Arial" w:hAnsi="Arial" w:cs="Arial"/>
                <w:i/>
                <w:iCs/>
                <w:sz w:val="22"/>
                <w:szCs w:val="22"/>
                <w:lang w:val="en-US"/>
              </w:rPr>
              <w:t>Paper attached</w:t>
            </w:r>
          </w:p>
          <w:p w14:paraId="2EF6DAC2" w14:textId="22A25621" w:rsidR="0015127C" w:rsidRPr="00182795" w:rsidRDefault="0015127C" w:rsidP="00A210B9">
            <w:pPr>
              <w:autoSpaceDE w:val="0"/>
              <w:autoSpaceDN w:val="0"/>
              <w:adjustRightInd w:val="0"/>
              <w:rPr>
                <w:rFonts w:ascii="Arial" w:hAnsi="Arial" w:cs="Arial"/>
                <w:sz w:val="22"/>
                <w:szCs w:val="22"/>
                <w:lang w:val="en-US"/>
              </w:rPr>
            </w:pPr>
          </w:p>
        </w:tc>
        <w:tc>
          <w:tcPr>
            <w:tcW w:w="1619" w:type="dxa"/>
          </w:tcPr>
          <w:p w14:paraId="4F331985" w14:textId="24E7A0A6" w:rsidR="00755EED" w:rsidRDefault="00182795" w:rsidP="00A210B9">
            <w:pPr>
              <w:autoSpaceDE w:val="0"/>
              <w:autoSpaceDN w:val="0"/>
              <w:adjustRightInd w:val="0"/>
              <w:jc w:val="center"/>
              <w:rPr>
                <w:rFonts w:ascii="Arial" w:hAnsi="Arial" w:cs="Arial"/>
                <w:bCs/>
                <w:sz w:val="22"/>
                <w:szCs w:val="22"/>
                <w:lang w:val="en-US"/>
              </w:rPr>
            </w:pPr>
            <w:r>
              <w:rPr>
                <w:rFonts w:ascii="Arial" w:hAnsi="Arial" w:cs="Arial"/>
                <w:bCs/>
                <w:sz w:val="22"/>
                <w:szCs w:val="22"/>
                <w:lang w:val="en-US"/>
              </w:rPr>
              <w:t>Discussion &amp; Approval</w:t>
            </w:r>
          </w:p>
        </w:tc>
      </w:tr>
      <w:tr w:rsidR="0086511A" w:rsidRPr="00D02182" w14:paraId="6F1863B8" w14:textId="77777777" w:rsidTr="7EF18DCD">
        <w:tc>
          <w:tcPr>
            <w:tcW w:w="573" w:type="dxa"/>
          </w:tcPr>
          <w:p w14:paraId="7554C58F" w14:textId="77777777" w:rsidR="0086511A" w:rsidRDefault="0086511A" w:rsidP="00A210B9">
            <w:pPr>
              <w:autoSpaceDE w:val="0"/>
              <w:autoSpaceDN w:val="0"/>
              <w:adjustRightInd w:val="0"/>
              <w:rPr>
                <w:rFonts w:ascii="Arial" w:hAnsi="Arial" w:cs="Arial"/>
                <w:b/>
                <w:lang w:val="en-US"/>
              </w:rPr>
            </w:pPr>
          </w:p>
        </w:tc>
        <w:tc>
          <w:tcPr>
            <w:tcW w:w="654" w:type="dxa"/>
          </w:tcPr>
          <w:p w14:paraId="502BEB5F" w14:textId="545D9FC8" w:rsidR="0086511A" w:rsidRDefault="008128C1" w:rsidP="00A210B9">
            <w:pPr>
              <w:autoSpaceDE w:val="0"/>
              <w:autoSpaceDN w:val="0"/>
              <w:adjustRightInd w:val="0"/>
              <w:rPr>
                <w:rFonts w:ascii="Arial" w:hAnsi="Arial" w:cs="Arial"/>
                <w:b/>
                <w:lang w:val="en-US"/>
              </w:rPr>
            </w:pPr>
            <w:r>
              <w:rPr>
                <w:rFonts w:ascii="Arial" w:hAnsi="Arial" w:cs="Arial"/>
                <w:b/>
                <w:lang w:val="en-US"/>
              </w:rPr>
              <w:t>E</w:t>
            </w:r>
            <w:r w:rsidR="0086511A">
              <w:rPr>
                <w:rFonts w:ascii="Arial" w:hAnsi="Arial" w:cs="Arial"/>
                <w:b/>
                <w:lang w:val="en-US"/>
              </w:rPr>
              <w:t>.</w:t>
            </w:r>
          </w:p>
        </w:tc>
        <w:tc>
          <w:tcPr>
            <w:tcW w:w="6476" w:type="dxa"/>
          </w:tcPr>
          <w:p w14:paraId="0B307882" w14:textId="6AFF9158" w:rsidR="0086511A" w:rsidRPr="0080151C" w:rsidRDefault="008A3ACB" w:rsidP="00A210B9">
            <w:pPr>
              <w:autoSpaceDE w:val="0"/>
              <w:autoSpaceDN w:val="0"/>
              <w:adjustRightInd w:val="0"/>
              <w:rPr>
                <w:rFonts w:ascii="Arial" w:hAnsi="Arial" w:cs="Arial"/>
                <w:sz w:val="22"/>
                <w:szCs w:val="22"/>
              </w:rPr>
            </w:pPr>
            <w:hyperlink r:id="rId14" w:history="1">
              <w:r>
                <w:rPr>
                  <w:rStyle w:val="Hyperlink"/>
                  <w:rFonts w:ascii="Arial" w:hAnsi="Arial" w:cs="Arial"/>
                  <w:sz w:val="22"/>
                  <w:szCs w:val="22"/>
                </w:rPr>
                <w:t>Annual Sustainability Report</w:t>
              </w:r>
            </w:hyperlink>
            <w:r w:rsidR="0086511A" w:rsidRPr="0080151C">
              <w:rPr>
                <w:rFonts w:ascii="Arial" w:hAnsi="Arial" w:cs="Arial"/>
                <w:sz w:val="22"/>
                <w:szCs w:val="22"/>
              </w:rPr>
              <w:t xml:space="preserve"> (</w:t>
            </w:r>
            <w:r>
              <w:rPr>
                <w:rFonts w:ascii="Arial" w:hAnsi="Arial" w:cs="Arial"/>
                <w:sz w:val="22"/>
                <w:szCs w:val="22"/>
              </w:rPr>
              <w:t>RW</w:t>
            </w:r>
            <w:r w:rsidR="0086511A" w:rsidRPr="0080151C">
              <w:rPr>
                <w:rFonts w:ascii="Arial" w:hAnsi="Arial" w:cs="Arial"/>
                <w:sz w:val="22"/>
                <w:szCs w:val="22"/>
              </w:rPr>
              <w:t xml:space="preserve">) </w:t>
            </w:r>
            <w:r w:rsidRPr="00182795">
              <w:rPr>
                <w:rFonts w:ascii="Arial" w:hAnsi="Arial" w:cs="Arial"/>
                <w:i/>
                <w:iCs/>
                <w:sz w:val="22"/>
                <w:szCs w:val="22"/>
                <w:lang w:val="en-US"/>
              </w:rPr>
              <w:t>Paper attached</w:t>
            </w:r>
          </w:p>
          <w:p w14:paraId="3FF16F0F" w14:textId="6EC4BB8F" w:rsidR="0080151C" w:rsidRPr="00105CE0" w:rsidRDefault="0080151C" w:rsidP="00A210B9">
            <w:pPr>
              <w:autoSpaceDE w:val="0"/>
              <w:autoSpaceDN w:val="0"/>
              <w:adjustRightInd w:val="0"/>
              <w:rPr>
                <w:rFonts w:ascii="Arial" w:hAnsi="Arial" w:cs="Arial"/>
                <w:b/>
                <w:bCs/>
                <w:sz w:val="22"/>
                <w:szCs w:val="22"/>
                <w:lang w:val="en-US"/>
              </w:rPr>
            </w:pPr>
          </w:p>
        </w:tc>
        <w:tc>
          <w:tcPr>
            <w:tcW w:w="1619" w:type="dxa"/>
          </w:tcPr>
          <w:p w14:paraId="2C3E5A3B" w14:textId="6EE707C7" w:rsidR="0086511A" w:rsidRDefault="0080151C" w:rsidP="00A210B9">
            <w:pPr>
              <w:autoSpaceDE w:val="0"/>
              <w:autoSpaceDN w:val="0"/>
              <w:adjustRightInd w:val="0"/>
              <w:jc w:val="center"/>
              <w:rPr>
                <w:rFonts w:ascii="Arial" w:hAnsi="Arial" w:cs="Arial"/>
                <w:bCs/>
                <w:sz w:val="22"/>
                <w:szCs w:val="22"/>
                <w:lang w:val="en-US"/>
              </w:rPr>
            </w:pPr>
            <w:r>
              <w:rPr>
                <w:rFonts w:ascii="Arial" w:hAnsi="Arial" w:cs="Arial"/>
                <w:sz w:val="22"/>
                <w:szCs w:val="22"/>
                <w:lang w:val="en-US"/>
              </w:rPr>
              <w:t>Information &amp; Discussion</w:t>
            </w:r>
          </w:p>
        </w:tc>
      </w:tr>
      <w:tr w:rsidR="007F1020" w:rsidRPr="00D02182" w14:paraId="1E1B6F40" w14:textId="77777777" w:rsidTr="7EF18DCD">
        <w:tc>
          <w:tcPr>
            <w:tcW w:w="573" w:type="dxa"/>
          </w:tcPr>
          <w:p w14:paraId="31D71AE9" w14:textId="77777777" w:rsidR="007F1020" w:rsidRDefault="007F1020" w:rsidP="00A210B9">
            <w:pPr>
              <w:autoSpaceDE w:val="0"/>
              <w:autoSpaceDN w:val="0"/>
              <w:adjustRightInd w:val="0"/>
              <w:rPr>
                <w:rFonts w:ascii="Arial" w:hAnsi="Arial" w:cs="Arial"/>
                <w:b/>
                <w:lang w:val="en-US"/>
              </w:rPr>
            </w:pPr>
          </w:p>
        </w:tc>
        <w:tc>
          <w:tcPr>
            <w:tcW w:w="654" w:type="dxa"/>
          </w:tcPr>
          <w:p w14:paraId="243031C4" w14:textId="791EFEB1" w:rsidR="007F1020" w:rsidRDefault="007F1020" w:rsidP="00A210B9">
            <w:pPr>
              <w:autoSpaceDE w:val="0"/>
              <w:autoSpaceDN w:val="0"/>
              <w:adjustRightInd w:val="0"/>
              <w:rPr>
                <w:rFonts w:ascii="Arial" w:hAnsi="Arial" w:cs="Arial"/>
                <w:b/>
                <w:lang w:val="en-US"/>
              </w:rPr>
            </w:pPr>
            <w:r w:rsidRPr="004A0AEF">
              <w:rPr>
                <w:rFonts w:ascii="Arial" w:hAnsi="Arial" w:cs="Arial"/>
                <w:b/>
                <w:lang w:val="en-US"/>
              </w:rPr>
              <w:t>F.</w:t>
            </w:r>
          </w:p>
        </w:tc>
        <w:tc>
          <w:tcPr>
            <w:tcW w:w="6476" w:type="dxa"/>
          </w:tcPr>
          <w:p w14:paraId="67F1ECDD" w14:textId="268FB2A9" w:rsidR="007F1020" w:rsidRPr="000938C5" w:rsidRDefault="004F3367" w:rsidP="00A210B9">
            <w:pPr>
              <w:autoSpaceDE w:val="0"/>
              <w:autoSpaceDN w:val="0"/>
              <w:adjustRightInd w:val="0"/>
              <w:rPr>
                <w:rFonts w:ascii="Arial" w:hAnsi="Arial" w:cs="Arial"/>
                <w:sz w:val="22"/>
                <w:szCs w:val="22"/>
                <w:lang w:val="en-US"/>
              </w:rPr>
            </w:pPr>
            <w:r w:rsidRPr="000938C5">
              <w:rPr>
                <w:rFonts w:ascii="Arial" w:hAnsi="Arial" w:cs="Arial"/>
                <w:sz w:val="22"/>
                <w:szCs w:val="22"/>
                <w:lang w:val="en-US"/>
              </w:rPr>
              <w:t xml:space="preserve">Compliance with OfS Conditions </w:t>
            </w:r>
            <w:r w:rsidR="000938C5" w:rsidRPr="000938C5">
              <w:rPr>
                <w:rFonts w:ascii="Arial" w:hAnsi="Arial" w:cs="Arial"/>
                <w:sz w:val="22"/>
                <w:szCs w:val="22"/>
                <w:lang w:val="en-US"/>
              </w:rPr>
              <w:t>of Registration (</w:t>
            </w:r>
            <w:r w:rsidR="000E2BFA">
              <w:rPr>
                <w:rFonts w:ascii="Arial" w:hAnsi="Arial" w:cs="Arial"/>
                <w:sz w:val="22"/>
                <w:szCs w:val="22"/>
                <w:lang w:val="en-US"/>
              </w:rPr>
              <w:t>MD/</w:t>
            </w:r>
            <w:r w:rsidR="00A83488">
              <w:rPr>
                <w:rFonts w:ascii="Arial" w:hAnsi="Arial" w:cs="Arial"/>
                <w:sz w:val="22"/>
                <w:szCs w:val="22"/>
                <w:lang w:val="en-US"/>
              </w:rPr>
              <w:t>FF</w:t>
            </w:r>
            <w:r w:rsidR="000938C5" w:rsidRPr="000938C5">
              <w:rPr>
                <w:rFonts w:ascii="Arial" w:hAnsi="Arial" w:cs="Arial"/>
                <w:sz w:val="22"/>
                <w:szCs w:val="22"/>
                <w:lang w:val="en-US"/>
              </w:rPr>
              <w:t xml:space="preserve">) </w:t>
            </w:r>
            <w:r w:rsidR="000938C5" w:rsidRPr="000938C5">
              <w:rPr>
                <w:rFonts w:ascii="Arial" w:hAnsi="Arial" w:cs="Arial"/>
                <w:i/>
                <w:iCs/>
                <w:sz w:val="22"/>
                <w:szCs w:val="22"/>
                <w:lang w:val="en-US"/>
              </w:rPr>
              <w:t xml:space="preserve">Paper </w:t>
            </w:r>
            <w:r w:rsidR="000938C5" w:rsidRPr="000938C5">
              <w:rPr>
                <w:rFonts w:ascii="Arial" w:hAnsi="Arial" w:cs="Arial"/>
                <w:i/>
                <w:iCs/>
                <w:sz w:val="22"/>
                <w:szCs w:val="22"/>
                <w:lang w:val="en-US"/>
              </w:rPr>
              <w:lastRenderedPageBreak/>
              <w:t>attached</w:t>
            </w:r>
          </w:p>
        </w:tc>
        <w:tc>
          <w:tcPr>
            <w:tcW w:w="1619" w:type="dxa"/>
          </w:tcPr>
          <w:p w14:paraId="4718D11F" w14:textId="6AE216AA" w:rsidR="007F1020" w:rsidRDefault="00D546E1" w:rsidP="00A210B9">
            <w:pPr>
              <w:autoSpaceDE w:val="0"/>
              <w:autoSpaceDN w:val="0"/>
              <w:adjustRightInd w:val="0"/>
              <w:jc w:val="center"/>
              <w:rPr>
                <w:rFonts w:ascii="Arial" w:hAnsi="Arial" w:cs="Arial"/>
                <w:bCs/>
                <w:sz w:val="22"/>
                <w:szCs w:val="22"/>
                <w:lang w:val="en-US"/>
              </w:rPr>
            </w:pPr>
            <w:r>
              <w:rPr>
                <w:rFonts w:ascii="Arial" w:hAnsi="Arial" w:cs="Arial"/>
                <w:bCs/>
                <w:sz w:val="22"/>
                <w:szCs w:val="22"/>
                <w:lang w:val="en-US"/>
              </w:rPr>
              <w:lastRenderedPageBreak/>
              <w:t xml:space="preserve">Information &amp; </w:t>
            </w:r>
            <w:r>
              <w:rPr>
                <w:rFonts w:ascii="Arial" w:hAnsi="Arial" w:cs="Arial"/>
                <w:bCs/>
                <w:sz w:val="22"/>
                <w:szCs w:val="22"/>
                <w:lang w:val="en-US"/>
              </w:rPr>
              <w:lastRenderedPageBreak/>
              <w:t>Discussion</w:t>
            </w:r>
          </w:p>
        </w:tc>
      </w:tr>
      <w:tr w:rsidR="00015A97" w:rsidRPr="00D02182" w14:paraId="4374C400" w14:textId="77777777" w:rsidTr="7EF18DCD">
        <w:tc>
          <w:tcPr>
            <w:tcW w:w="573" w:type="dxa"/>
          </w:tcPr>
          <w:p w14:paraId="22B3F2CC" w14:textId="77777777" w:rsidR="00015A97" w:rsidRDefault="00015A97" w:rsidP="00A210B9">
            <w:pPr>
              <w:autoSpaceDE w:val="0"/>
              <w:autoSpaceDN w:val="0"/>
              <w:adjustRightInd w:val="0"/>
              <w:rPr>
                <w:rFonts w:ascii="Arial" w:hAnsi="Arial" w:cs="Arial"/>
                <w:b/>
                <w:lang w:val="en-US"/>
              </w:rPr>
            </w:pPr>
          </w:p>
        </w:tc>
        <w:tc>
          <w:tcPr>
            <w:tcW w:w="654" w:type="dxa"/>
          </w:tcPr>
          <w:p w14:paraId="6C76453D" w14:textId="77777777" w:rsidR="00015A97" w:rsidRDefault="00015A97" w:rsidP="00A210B9">
            <w:pPr>
              <w:autoSpaceDE w:val="0"/>
              <w:autoSpaceDN w:val="0"/>
              <w:adjustRightInd w:val="0"/>
              <w:rPr>
                <w:rFonts w:ascii="Arial" w:hAnsi="Arial" w:cs="Arial"/>
                <w:b/>
                <w:lang w:val="en-US"/>
              </w:rPr>
            </w:pPr>
          </w:p>
        </w:tc>
        <w:tc>
          <w:tcPr>
            <w:tcW w:w="6476" w:type="dxa"/>
          </w:tcPr>
          <w:p w14:paraId="104B19CB" w14:textId="77777777" w:rsidR="00015A97" w:rsidRPr="00105CE0" w:rsidRDefault="00015A97" w:rsidP="00A210B9">
            <w:pPr>
              <w:autoSpaceDE w:val="0"/>
              <w:autoSpaceDN w:val="0"/>
              <w:adjustRightInd w:val="0"/>
              <w:rPr>
                <w:rFonts w:ascii="Arial" w:hAnsi="Arial" w:cs="Arial"/>
                <w:b/>
                <w:bCs/>
                <w:sz w:val="22"/>
                <w:szCs w:val="22"/>
                <w:lang w:val="en-US"/>
              </w:rPr>
            </w:pPr>
          </w:p>
        </w:tc>
        <w:tc>
          <w:tcPr>
            <w:tcW w:w="1619" w:type="dxa"/>
          </w:tcPr>
          <w:p w14:paraId="2C293220" w14:textId="77777777" w:rsidR="00015A97" w:rsidRDefault="00015A97" w:rsidP="00A210B9">
            <w:pPr>
              <w:autoSpaceDE w:val="0"/>
              <w:autoSpaceDN w:val="0"/>
              <w:adjustRightInd w:val="0"/>
              <w:jc w:val="center"/>
              <w:rPr>
                <w:rFonts w:ascii="Arial" w:hAnsi="Arial" w:cs="Arial"/>
                <w:bCs/>
                <w:sz w:val="22"/>
                <w:szCs w:val="22"/>
                <w:lang w:val="en-US"/>
              </w:rPr>
            </w:pPr>
          </w:p>
        </w:tc>
      </w:tr>
      <w:tr w:rsidR="00015A97" w:rsidRPr="00D02182" w14:paraId="7D422B9A" w14:textId="77777777" w:rsidTr="7EF18DCD">
        <w:tc>
          <w:tcPr>
            <w:tcW w:w="573" w:type="dxa"/>
          </w:tcPr>
          <w:p w14:paraId="58631211" w14:textId="77777777" w:rsidR="00015A97" w:rsidRDefault="00015A97" w:rsidP="00A210B9">
            <w:pPr>
              <w:autoSpaceDE w:val="0"/>
              <w:autoSpaceDN w:val="0"/>
              <w:adjustRightInd w:val="0"/>
              <w:rPr>
                <w:rFonts w:ascii="Arial" w:hAnsi="Arial" w:cs="Arial"/>
                <w:b/>
                <w:lang w:val="en-US"/>
              </w:rPr>
            </w:pPr>
          </w:p>
        </w:tc>
        <w:tc>
          <w:tcPr>
            <w:tcW w:w="654" w:type="dxa"/>
          </w:tcPr>
          <w:p w14:paraId="6BB901C5" w14:textId="77777777" w:rsidR="00015A97" w:rsidRDefault="00015A97" w:rsidP="00A210B9">
            <w:pPr>
              <w:autoSpaceDE w:val="0"/>
              <w:autoSpaceDN w:val="0"/>
              <w:adjustRightInd w:val="0"/>
              <w:rPr>
                <w:rFonts w:ascii="Arial" w:hAnsi="Arial" w:cs="Arial"/>
                <w:b/>
                <w:lang w:val="en-US"/>
              </w:rPr>
            </w:pPr>
          </w:p>
        </w:tc>
        <w:tc>
          <w:tcPr>
            <w:tcW w:w="6476" w:type="dxa"/>
          </w:tcPr>
          <w:p w14:paraId="3385DC7A" w14:textId="77777777" w:rsidR="00015A97" w:rsidRPr="00105CE0" w:rsidRDefault="00015A97" w:rsidP="00A210B9">
            <w:pPr>
              <w:autoSpaceDE w:val="0"/>
              <w:autoSpaceDN w:val="0"/>
              <w:adjustRightInd w:val="0"/>
              <w:rPr>
                <w:rFonts w:ascii="Arial" w:hAnsi="Arial" w:cs="Arial"/>
                <w:b/>
                <w:bCs/>
                <w:sz w:val="22"/>
                <w:szCs w:val="22"/>
                <w:lang w:val="en-US"/>
              </w:rPr>
            </w:pPr>
          </w:p>
        </w:tc>
        <w:tc>
          <w:tcPr>
            <w:tcW w:w="1619" w:type="dxa"/>
          </w:tcPr>
          <w:p w14:paraId="3167FC2E" w14:textId="77777777" w:rsidR="00015A97" w:rsidRDefault="00015A97" w:rsidP="00A210B9">
            <w:pPr>
              <w:autoSpaceDE w:val="0"/>
              <w:autoSpaceDN w:val="0"/>
              <w:adjustRightInd w:val="0"/>
              <w:jc w:val="center"/>
              <w:rPr>
                <w:rFonts w:ascii="Arial" w:hAnsi="Arial" w:cs="Arial"/>
                <w:bCs/>
                <w:sz w:val="22"/>
                <w:szCs w:val="22"/>
                <w:lang w:val="en-US"/>
              </w:rPr>
            </w:pPr>
          </w:p>
        </w:tc>
      </w:tr>
      <w:tr w:rsidR="00105CE0" w:rsidRPr="00D02182" w14:paraId="6EEFD386" w14:textId="77777777" w:rsidTr="7EF18DCD">
        <w:tc>
          <w:tcPr>
            <w:tcW w:w="573" w:type="dxa"/>
          </w:tcPr>
          <w:p w14:paraId="62D326B9" w14:textId="304521A9" w:rsidR="00105CE0" w:rsidRDefault="00171314" w:rsidP="00A210B9">
            <w:pPr>
              <w:autoSpaceDE w:val="0"/>
              <w:autoSpaceDN w:val="0"/>
              <w:adjustRightInd w:val="0"/>
              <w:rPr>
                <w:rFonts w:ascii="Arial" w:hAnsi="Arial" w:cs="Arial"/>
                <w:b/>
                <w:lang w:val="en-US"/>
              </w:rPr>
            </w:pPr>
            <w:r>
              <w:rPr>
                <w:rFonts w:ascii="Arial" w:hAnsi="Arial" w:cs="Arial"/>
                <w:b/>
                <w:lang w:val="en-US"/>
              </w:rPr>
              <w:t>6</w:t>
            </w:r>
            <w:r w:rsidR="00105CE0">
              <w:rPr>
                <w:rFonts w:ascii="Arial" w:hAnsi="Arial" w:cs="Arial"/>
                <w:b/>
                <w:lang w:val="en-US"/>
              </w:rPr>
              <w:t>.</w:t>
            </w:r>
          </w:p>
        </w:tc>
        <w:tc>
          <w:tcPr>
            <w:tcW w:w="654" w:type="dxa"/>
          </w:tcPr>
          <w:p w14:paraId="598173C7" w14:textId="77777777" w:rsidR="00105CE0" w:rsidRDefault="00105CE0" w:rsidP="00A210B9">
            <w:pPr>
              <w:autoSpaceDE w:val="0"/>
              <w:autoSpaceDN w:val="0"/>
              <w:adjustRightInd w:val="0"/>
              <w:rPr>
                <w:rFonts w:ascii="Arial" w:hAnsi="Arial" w:cs="Arial"/>
                <w:b/>
                <w:lang w:val="en-US"/>
              </w:rPr>
            </w:pPr>
          </w:p>
        </w:tc>
        <w:tc>
          <w:tcPr>
            <w:tcW w:w="6476" w:type="dxa"/>
          </w:tcPr>
          <w:p w14:paraId="2E37A8D7" w14:textId="77777777" w:rsidR="00105CE0" w:rsidRPr="00105CE0" w:rsidRDefault="00105CE0" w:rsidP="00A210B9">
            <w:pPr>
              <w:autoSpaceDE w:val="0"/>
              <w:autoSpaceDN w:val="0"/>
              <w:adjustRightInd w:val="0"/>
              <w:rPr>
                <w:rFonts w:ascii="Arial" w:hAnsi="Arial" w:cs="Arial"/>
                <w:b/>
                <w:bCs/>
                <w:sz w:val="22"/>
                <w:szCs w:val="22"/>
                <w:lang w:val="en-US"/>
              </w:rPr>
            </w:pPr>
            <w:r w:rsidRPr="00105CE0">
              <w:rPr>
                <w:rFonts w:ascii="Arial" w:hAnsi="Arial" w:cs="Arial"/>
                <w:b/>
                <w:bCs/>
                <w:sz w:val="22"/>
                <w:szCs w:val="22"/>
                <w:lang w:val="en-US"/>
              </w:rPr>
              <w:t>Governance</w:t>
            </w:r>
          </w:p>
          <w:p w14:paraId="56437AB3" w14:textId="1C51F0CB" w:rsidR="00105CE0" w:rsidRDefault="00105CE0" w:rsidP="00A210B9">
            <w:pPr>
              <w:autoSpaceDE w:val="0"/>
              <w:autoSpaceDN w:val="0"/>
              <w:adjustRightInd w:val="0"/>
              <w:rPr>
                <w:rFonts w:ascii="Arial" w:hAnsi="Arial" w:cs="Arial"/>
                <w:sz w:val="22"/>
                <w:szCs w:val="22"/>
                <w:lang w:val="en-US"/>
              </w:rPr>
            </w:pPr>
          </w:p>
        </w:tc>
        <w:tc>
          <w:tcPr>
            <w:tcW w:w="1619" w:type="dxa"/>
          </w:tcPr>
          <w:p w14:paraId="75C703F5" w14:textId="77777777" w:rsidR="00105CE0" w:rsidRDefault="00105CE0" w:rsidP="00A210B9">
            <w:pPr>
              <w:autoSpaceDE w:val="0"/>
              <w:autoSpaceDN w:val="0"/>
              <w:adjustRightInd w:val="0"/>
              <w:jc w:val="center"/>
              <w:rPr>
                <w:rFonts w:ascii="Arial" w:hAnsi="Arial" w:cs="Arial"/>
                <w:bCs/>
                <w:sz w:val="22"/>
                <w:szCs w:val="22"/>
                <w:lang w:val="en-US"/>
              </w:rPr>
            </w:pPr>
          </w:p>
        </w:tc>
      </w:tr>
      <w:tr w:rsidR="00C22474" w:rsidRPr="00D02182" w14:paraId="5AD1806C" w14:textId="77777777" w:rsidTr="7EF18DCD">
        <w:tc>
          <w:tcPr>
            <w:tcW w:w="573" w:type="dxa"/>
          </w:tcPr>
          <w:p w14:paraId="49EC8668" w14:textId="77777777" w:rsidR="00C22474" w:rsidRDefault="00C22474" w:rsidP="00C22474">
            <w:pPr>
              <w:autoSpaceDE w:val="0"/>
              <w:autoSpaceDN w:val="0"/>
              <w:adjustRightInd w:val="0"/>
              <w:rPr>
                <w:rFonts w:ascii="Arial" w:hAnsi="Arial" w:cs="Arial"/>
                <w:b/>
                <w:lang w:val="en-US"/>
              </w:rPr>
            </w:pPr>
          </w:p>
        </w:tc>
        <w:tc>
          <w:tcPr>
            <w:tcW w:w="654" w:type="dxa"/>
          </w:tcPr>
          <w:p w14:paraId="11ED20D8" w14:textId="2DDEA45F" w:rsidR="00C22474" w:rsidRPr="00957015" w:rsidRDefault="00C22474" w:rsidP="00C22474">
            <w:pPr>
              <w:autoSpaceDE w:val="0"/>
              <w:autoSpaceDN w:val="0"/>
              <w:adjustRightInd w:val="0"/>
              <w:rPr>
                <w:rFonts w:ascii="Arial" w:hAnsi="Arial" w:cs="Arial"/>
                <w:b/>
                <w:lang w:val="en-US"/>
              </w:rPr>
            </w:pPr>
            <w:r w:rsidRPr="00957015">
              <w:rPr>
                <w:rFonts w:ascii="Arial" w:hAnsi="Arial" w:cs="Arial"/>
                <w:b/>
                <w:lang w:val="en-US"/>
              </w:rPr>
              <w:t>A.</w:t>
            </w:r>
          </w:p>
        </w:tc>
        <w:tc>
          <w:tcPr>
            <w:tcW w:w="6476" w:type="dxa"/>
          </w:tcPr>
          <w:p w14:paraId="2164932E" w14:textId="6B3417CF" w:rsidR="00C22474" w:rsidRDefault="00722785" w:rsidP="00C22474">
            <w:pPr>
              <w:autoSpaceDE w:val="0"/>
              <w:autoSpaceDN w:val="0"/>
              <w:adjustRightInd w:val="0"/>
              <w:rPr>
                <w:rFonts w:ascii="Arial" w:hAnsi="Arial" w:cs="Arial"/>
                <w:sz w:val="22"/>
                <w:szCs w:val="22"/>
                <w:lang w:val="en-US"/>
              </w:rPr>
            </w:pPr>
            <w:r w:rsidRPr="00722785">
              <w:rPr>
                <w:rFonts w:ascii="Arial" w:eastAsia="SimSun" w:hAnsi="Arial" w:cs="Arial"/>
                <w:sz w:val="22"/>
                <w:szCs w:val="22"/>
                <w:lang w:eastAsia="zh-CN"/>
              </w:rPr>
              <w:t>OfS Specific Ongoing Condition of Registration</w:t>
            </w:r>
            <w:r w:rsidR="00C22474">
              <w:rPr>
                <w:rFonts w:ascii="Arial" w:hAnsi="Arial" w:cs="Arial"/>
                <w:sz w:val="22"/>
                <w:szCs w:val="22"/>
                <w:lang w:val="en-US"/>
              </w:rPr>
              <w:t xml:space="preserve"> (FF</w:t>
            </w:r>
            <w:r>
              <w:rPr>
                <w:rFonts w:ascii="Arial" w:hAnsi="Arial" w:cs="Arial"/>
                <w:sz w:val="22"/>
                <w:szCs w:val="22"/>
                <w:lang w:val="en-US"/>
              </w:rPr>
              <w:t>/JH</w:t>
            </w:r>
            <w:r w:rsidR="00C22474">
              <w:rPr>
                <w:rFonts w:ascii="Arial" w:hAnsi="Arial" w:cs="Arial"/>
                <w:sz w:val="22"/>
                <w:szCs w:val="22"/>
                <w:lang w:val="en-US"/>
              </w:rPr>
              <w:t xml:space="preserve">) </w:t>
            </w:r>
            <w:r w:rsidR="00C22474">
              <w:rPr>
                <w:rFonts w:ascii="Arial" w:hAnsi="Arial" w:cs="Arial"/>
                <w:i/>
                <w:iCs/>
                <w:sz w:val="22"/>
                <w:szCs w:val="22"/>
                <w:lang w:val="en-US"/>
              </w:rPr>
              <w:t>Paper attached</w:t>
            </w:r>
          </w:p>
          <w:p w14:paraId="5111C8DF" w14:textId="137098E2" w:rsidR="00C22474" w:rsidRDefault="00E31E97" w:rsidP="00C22474">
            <w:pPr>
              <w:autoSpaceDE w:val="0"/>
              <w:autoSpaceDN w:val="0"/>
              <w:adjustRightInd w:val="0"/>
              <w:rPr>
                <w:rFonts w:ascii="Arial" w:hAnsi="Arial" w:cs="Arial"/>
                <w:sz w:val="22"/>
                <w:szCs w:val="22"/>
                <w:lang w:val="en-US"/>
              </w:rPr>
            </w:pPr>
            <w:r>
              <w:rPr>
                <w:rFonts w:ascii="Arial" w:hAnsi="Arial" w:cs="Arial"/>
                <w:bCs/>
                <w:i/>
                <w:iCs/>
                <w:sz w:val="16"/>
                <w:szCs w:val="16"/>
              </w:rPr>
              <w:t>(not for publishing)</w:t>
            </w:r>
          </w:p>
        </w:tc>
        <w:tc>
          <w:tcPr>
            <w:tcW w:w="1619" w:type="dxa"/>
          </w:tcPr>
          <w:p w14:paraId="3253FB03" w14:textId="4D7DDA92" w:rsidR="00C22474" w:rsidRDefault="00E424DB" w:rsidP="00C22474">
            <w:pPr>
              <w:autoSpaceDE w:val="0"/>
              <w:autoSpaceDN w:val="0"/>
              <w:adjustRightInd w:val="0"/>
              <w:jc w:val="center"/>
              <w:rPr>
                <w:rFonts w:ascii="Arial" w:hAnsi="Arial" w:cs="Arial"/>
                <w:bCs/>
                <w:sz w:val="22"/>
                <w:szCs w:val="22"/>
                <w:lang w:val="en-US"/>
              </w:rPr>
            </w:pPr>
            <w:r>
              <w:rPr>
                <w:rFonts w:ascii="Arial" w:hAnsi="Arial" w:cs="Arial"/>
                <w:bCs/>
                <w:sz w:val="22"/>
                <w:szCs w:val="22"/>
                <w:lang w:val="en-US"/>
              </w:rPr>
              <w:t>Discussion &amp; Approval</w:t>
            </w:r>
          </w:p>
        </w:tc>
      </w:tr>
      <w:tr w:rsidR="00C22474" w:rsidRPr="00D02182" w14:paraId="6A0A26BA" w14:textId="77777777" w:rsidTr="7EF18DCD">
        <w:tc>
          <w:tcPr>
            <w:tcW w:w="573" w:type="dxa"/>
          </w:tcPr>
          <w:p w14:paraId="3238A360" w14:textId="77777777" w:rsidR="00C22474" w:rsidRDefault="00C22474" w:rsidP="00C22474">
            <w:pPr>
              <w:autoSpaceDE w:val="0"/>
              <w:autoSpaceDN w:val="0"/>
              <w:adjustRightInd w:val="0"/>
              <w:rPr>
                <w:rFonts w:ascii="Arial" w:hAnsi="Arial" w:cs="Arial"/>
                <w:b/>
                <w:lang w:val="en-US"/>
              </w:rPr>
            </w:pPr>
          </w:p>
        </w:tc>
        <w:tc>
          <w:tcPr>
            <w:tcW w:w="654" w:type="dxa"/>
          </w:tcPr>
          <w:p w14:paraId="41E0622E" w14:textId="336F260A" w:rsidR="00C22474" w:rsidRPr="00957015" w:rsidRDefault="00C22474" w:rsidP="00C22474">
            <w:pPr>
              <w:autoSpaceDE w:val="0"/>
              <w:autoSpaceDN w:val="0"/>
              <w:adjustRightInd w:val="0"/>
              <w:rPr>
                <w:rFonts w:ascii="Arial" w:hAnsi="Arial" w:cs="Arial"/>
                <w:b/>
                <w:lang w:val="en-US"/>
              </w:rPr>
            </w:pPr>
            <w:r w:rsidRPr="00957015">
              <w:rPr>
                <w:rFonts w:ascii="Arial" w:hAnsi="Arial" w:cs="Arial"/>
                <w:b/>
                <w:lang w:val="en-US"/>
              </w:rPr>
              <w:t>B.</w:t>
            </w:r>
          </w:p>
        </w:tc>
        <w:tc>
          <w:tcPr>
            <w:tcW w:w="6476" w:type="dxa"/>
          </w:tcPr>
          <w:p w14:paraId="5823636A" w14:textId="0B05A8F3" w:rsidR="00C22474" w:rsidRDefault="00C22474" w:rsidP="00C22474">
            <w:pPr>
              <w:autoSpaceDE w:val="0"/>
              <w:autoSpaceDN w:val="0"/>
              <w:adjustRightInd w:val="0"/>
              <w:rPr>
                <w:rFonts w:ascii="Arial" w:hAnsi="Arial" w:cs="Arial"/>
                <w:sz w:val="22"/>
                <w:szCs w:val="22"/>
                <w:lang w:val="en-US"/>
              </w:rPr>
            </w:pPr>
            <w:r>
              <w:rPr>
                <w:rFonts w:ascii="Arial" w:hAnsi="Arial" w:cs="Arial"/>
                <w:sz w:val="22"/>
                <w:szCs w:val="22"/>
                <w:lang w:val="en-US"/>
              </w:rPr>
              <w:t>Naming Advisory Group (FF</w:t>
            </w:r>
            <w:r w:rsidR="007624F9">
              <w:rPr>
                <w:rFonts w:ascii="Arial" w:hAnsi="Arial" w:cs="Arial"/>
                <w:sz w:val="22"/>
                <w:szCs w:val="22"/>
                <w:lang w:val="en-US"/>
              </w:rPr>
              <w:t>/JH</w:t>
            </w:r>
            <w:r>
              <w:rPr>
                <w:rFonts w:ascii="Arial" w:hAnsi="Arial" w:cs="Arial"/>
                <w:sz w:val="22"/>
                <w:szCs w:val="22"/>
                <w:lang w:val="en-US"/>
              </w:rPr>
              <w:t xml:space="preserve">) </w:t>
            </w:r>
            <w:r>
              <w:rPr>
                <w:rFonts w:ascii="Arial" w:hAnsi="Arial" w:cs="Arial"/>
                <w:i/>
                <w:iCs/>
                <w:sz w:val="22"/>
                <w:szCs w:val="22"/>
                <w:lang w:val="en-US"/>
              </w:rPr>
              <w:t>Paper attached</w:t>
            </w:r>
          </w:p>
        </w:tc>
        <w:tc>
          <w:tcPr>
            <w:tcW w:w="1619" w:type="dxa"/>
          </w:tcPr>
          <w:p w14:paraId="60A9B824" w14:textId="44464AF6" w:rsidR="00C22474" w:rsidRDefault="00C22474" w:rsidP="00C22474">
            <w:pPr>
              <w:autoSpaceDE w:val="0"/>
              <w:autoSpaceDN w:val="0"/>
              <w:adjustRightInd w:val="0"/>
              <w:jc w:val="center"/>
              <w:rPr>
                <w:rFonts w:ascii="Arial" w:hAnsi="Arial" w:cs="Arial"/>
                <w:bCs/>
                <w:sz w:val="22"/>
                <w:szCs w:val="22"/>
                <w:lang w:val="en-US"/>
              </w:rPr>
            </w:pPr>
            <w:r>
              <w:rPr>
                <w:rFonts w:ascii="Arial" w:hAnsi="Arial" w:cs="Arial"/>
                <w:bCs/>
                <w:sz w:val="22"/>
                <w:szCs w:val="22"/>
                <w:lang w:val="en-US"/>
              </w:rPr>
              <w:t>Discussion &amp; Approval</w:t>
            </w:r>
          </w:p>
        </w:tc>
      </w:tr>
      <w:tr w:rsidR="00771294" w:rsidRPr="00D02182" w14:paraId="0D7CD75B" w14:textId="77777777" w:rsidTr="7EF18DCD">
        <w:tc>
          <w:tcPr>
            <w:tcW w:w="573" w:type="dxa"/>
          </w:tcPr>
          <w:p w14:paraId="064A18ED" w14:textId="77777777" w:rsidR="00771294" w:rsidRDefault="00771294" w:rsidP="00A210B9">
            <w:pPr>
              <w:autoSpaceDE w:val="0"/>
              <w:autoSpaceDN w:val="0"/>
              <w:adjustRightInd w:val="0"/>
              <w:rPr>
                <w:rFonts w:ascii="Arial" w:hAnsi="Arial" w:cs="Arial"/>
                <w:b/>
                <w:lang w:val="en-US"/>
              </w:rPr>
            </w:pPr>
          </w:p>
        </w:tc>
        <w:tc>
          <w:tcPr>
            <w:tcW w:w="654" w:type="dxa"/>
          </w:tcPr>
          <w:p w14:paraId="63AAF1BF" w14:textId="5962DB35" w:rsidR="00771294" w:rsidRDefault="00C22474" w:rsidP="00A210B9">
            <w:pPr>
              <w:autoSpaceDE w:val="0"/>
              <w:autoSpaceDN w:val="0"/>
              <w:adjustRightInd w:val="0"/>
              <w:rPr>
                <w:rFonts w:ascii="Arial" w:hAnsi="Arial" w:cs="Arial"/>
                <w:b/>
                <w:lang w:val="en-US"/>
              </w:rPr>
            </w:pPr>
            <w:r w:rsidRPr="00B96C24">
              <w:rPr>
                <w:rFonts w:ascii="Arial" w:hAnsi="Arial" w:cs="Arial"/>
                <w:b/>
                <w:lang w:val="en-US"/>
              </w:rPr>
              <w:t>C</w:t>
            </w:r>
            <w:r w:rsidR="00675519" w:rsidRPr="00B96C24">
              <w:rPr>
                <w:rFonts w:ascii="Arial" w:hAnsi="Arial" w:cs="Arial"/>
                <w:b/>
                <w:lang w:val="en-US"/>
              </w:rPr>
              <w:t>.</w:t>
            </w:r>
          </w:p>
        </w:tc>
        <w:tc>
          <w:tcPr>
            <w:tcW w:w="6476" w:type="dxa"/>
          </w:tcPr>
          <w:p w14:paraId="73B5CF9F" w14:textId="77777777" w:rsidR="00771294" w:rsidRDefault="00771294" w:rsidP="00A210B9">
            <w:pPr>
              <w:autoSpaceDE w:val="0"/>
              <w:autoSpaceDN w:val="0"/>
              <w:adjustRightInd w:val="0"/>
              <w:rPr>
                <w:rFonts w:ascii="Arial" w:hAnsi="Arial" w:cs="Arial"/>
                <w:i/>
                <w:iCs/>
                <w:sz w:val="22"/>
                <w:szCs w:val="22"/>
                <w:lang w:val="en-US"/>
              </w:rPr>
            </w:pPr>
            <w:r>
              <w:rPr>
                <w:rFonts w:ascii="Arial" w:hAnsi="Arial" w:cs="Arial"/>
                <w:sz w:val="22"/>
                <w:szCs w:val="22"/>
                <w:lang w:val="en-US"/>
              </w:rPr>
              <w:t xml:space="preserve">Risk Management Policy (JKi) </w:t>
            </w:r>
            <w:r>
              <w:rPr>
                <w:rFonts w:ascii="Arial" w:hAnsi="Arial" w:cs="Arial"/>
                <w:i/>
                <w:iCs/>
                <w:sz w:val="22"/>
                <w:szCs w:val="22"/>
                <w:lang w:val="en-US"/>
              </w:rPr>
              <w:t>Paper attached</w:t>
            </w:r>
          </w:p>
          <w:p w14:paraId="30090853" w14:textId="7249ED84" w:rsidR="00771294" w:rsidRPr="00771294" w:rsidRDefault="00771294" w:rsidP="00A210B9">
            <w:pPr>
              <w:autoSpaceDE w:val="0"/>
              <w:autoSpaceDN w:val="0"/>
              <w:adjustRightInd w:val="0"/>
              <w:rPr>
                <w:rFonts w:ascii="Arial" w:hAnsi="Arial" w:cs="Arial"/>
                <w:i/>
                <w:iCs/>
                <w:sz w:val="22"/>
                <w:szCs w:val="22"/>
                <w:lang w:val="en-US"/>
              </w:rPr>
            </w:pPr>
          </w:p>
        </w:tc>
        <w:tc>
          <w:tcPr>
            <w:tcW w:w="1619" w:type="dxa"/>
          </w:tcPr>
          <w:p w14:paraId="65912D1E" w14:textId="2921A44B" w:rsidR="00771294" w:rsidRDefault="00675519" w:rsidP="00A210B9">
            <w:pPr>
              <w:autoSpaceDE w:val="0"/>
              <w:autoSpaceDN w:val="0"/>
              <w:adjustRightInd w:val="0"/>
              <w:jc w:val="center"/>
              <w:rPr>
                <w:rFonts w:ascii="Arial" w:hAnsi="Arial" w:cs="Arial"/>
                <w:bCs/>
                <w:sz w:val="22"/>
                <w:szCs w:val="22"/>
                <w:lang w:val="en-US"/>
              </w:rPr>
            </w:pPr>
            <w:r>
              <w:rPr>
                <w:rFonts w:ascii="Arial" w:hAnsi="Arial" w:cs="Arial"/>
                <w:bCs/>
                <w:sz w:val="22"/>
                <w:szCs w:val="22"/>
                <w:lang w:val="en-US"/>
              </w:rPr>
              <w:t>Discussion &amp; Approval</w:t>
            </w:r>
          </w:p>
        </w:tc>
      </w:tr>
      <w:tr w:rsidR="00171314" w:rsidRPr="00D02182" w14:paraId="617CFC0B" w14:textId="77777777" w:rsidTr="7EF18DCD">
        <w:tc>
          <w:tcPr>
            <w:tcW w:w="573" w:type="dxa"/>
          </w:tcPr>
          <w:p w14:paraId="5AD2AE26" w14:textId="77777777" w:rsidR="00171314" w:rsidRDefault="00171314" w:rsidP="00171314">
            <w:pPr>
              <w:autoSpaceDE w:val="0"/>
              <w:autoSpaceDN w:val="0"/>
              <w:adjustRightInd w:val="0"/>
              <w:rPr>
                <w:rFonts w:ascii="Arial" w:hAnsi="Arial" w:cs="Arial"/>
                <w:b/>
                <w:lang w:val="en-US"/>
              </w:rPr>
            </w:pPr>
          </w:p>
        </w:tc>
        <w:tc>
          <w:tcPr>
            <w:tcW w:w="654" w:type="dxa"/>
          </w:tcPr>
          <w:p w14:paraId="758CACA6" w14:textId="1B3D4C28" w:rsidR="00171314" w:rsidRDefault="00C22474" w:rsidP="00171314">
            <w:pPr>
              <w:autoSpaceDE w:val="0"/>
              <w:autoSpaceDN w:val="0"/>
              <w:adjustRightInd w:val="0"/>
              <w:rPr>
                <w:rFonts w:ascii="Arial" w:hAnsi="Arial" w:cs="Arial"/>
                <w:b/>
                <w:lang w:val="en-US"/>
              </w:rPr>
            </w:pPr>
            <w:r>
              <w:rPr>
                <w:rFonts w:ascii="Arial" w:hAnsi="Arial" w:cs="Arial"/>
                <w:b/>
                <w:lang w:val="en-US"/>
              </w:rPr>
              <w:t>D</w:t>
            </w:r>
            <w:r w:rsidR="0018720F" w:rsidRPr="004D5BF8">
              <w:rPr>
                <w:rFonts w:ascii="Arial" w:hAnsi="Arial" w:cs="Arial"/>
                <w:b/>
                <w:lang w:val="en-US"/>
              </w:rPr>
              <w:t>.</w:t>
            </w:r>
          </w:p>
          <w:p w14:paraId="5F6FC7A3" w14:textId="4FEC81B3" w:rsidR="0018720F" w:rsidRDefault="0018720F" w:rsidP="00171314">
            <w:pPr>
              <w:autoSpaceDE w:val="0"/>
              <w:autoSpaceDN w:val="0"/>
              <w:adjustRightInd w:val="0"/>
              <w:rPr>
                <w:rFonts w:ascii="Arial" w:hAnsi="Arial" w:cs="Arial"/>
                <w:b/>
                <w:lang w:val="en-US"/>
              </w:rPr>
            </w:pPr>
          </w:p>
        </w:tc>
        <w:tc>
          <w:tcPr>
            <w:tcW w:w="6476" w:type="dxa"/>
          </w:tcPr>
          <w:p w14:paraId="5E4A9E44" w14:textId="5F6A7066" w:rsidR="00171314" w:rsidRDefault="00171314" w:rsidP="00171314">
            <w:pPr>
              <w:autoSpaceDE w:val="0"/>
              <w:autoSpaceDN w:val="0"/>
              <w:adjustRightInd w:val="0"/>
              <w:rPr>
                <w:rFonts w:ascii="Arial" w:hAnsi="Arial" w:cs="Arial"/>
                <w:sz w:val="22"/>
                <w:szCs w:val="22"/>
                <w:lang w:val="en-US"/>
              </w:rPr>
            </w:pPr>
            <w:r w:rsidRPr="00EF4D1A">
              <w:rPr>
                <w:rFonts w:ascii="Arial" w:hAnsi="Arial" w:cs="Arial"/>
                <w:sz w:val="22"/>
                <w:szCs w:val="22"/>
                <w:lang w:val="en-US"/>
              </w:rPr>
              <w:t>General Financial Regulations</w:t>
            </w:r>
            <w:r>
              <w:rPr>
                <w:rFonts w:ascii="Arial" w:hAnsi="Arial" w:cs="Arial"/>
                <w:b/>
                <w:bCs/>
                <w:sz w:val="22"/>
                <w:szCs w:val="22"/>
                <w:lang w:val="en-US"/>
              </w:rPr>
              <w:t xml:space="preserve"> </w:t>
            </w:r>
            <w:r>
              <w:rPr>
                <w:rFonts w:ascii="Arial" w:hAnsi="Arial" w:cs="Arial"/>
                <w:sz w:val="22"/>
                <w:szCs w:val="22"/>
                <w:lang w:val="en-US"/>
              </w:rPr>
              <w:t xml:space="preserve">(JKi) </w:t>
            </w:r>
            <w:r>
              <w:rPr>
                <w:rFonts w:ascii="Arial" w:hAnsi="Arial" w:cs="Arial"/>
                <w:i/>
                <w:iCs/>
                <w:sz w:val="22"/>
                <w:szCs w:val="22"/>
                <w:lang w:val="en-US"/>
              </w:rPr>
              <w:t>Paper attached</w:t>
            </w:r>
          </w:p>
        </w:tc>
        <w:tc>
          <w:tcPr>
            <w:tcW w:w="1619" w:type="dxa"/>
          </w:tcPr>
          <w:p w14:paraId="6FA67FAD" w14:textId="1166D465" w:rsidR="00171314" w:rsidRDefault="00171314" w:rsidP="00171314">
            <w:pPr>
              <w:autoSpaceDE w:val="0"/>
              <w:autoSpaceDN w:val="0"/>
              <w:adjustRightInd w:val="0"/>
              <w:jc w:val="center"/>
              <w:rPr>
                <w:rFonts w:ascii="Arial" w:hAnsi="Arial" w:cs="Arial"/>
                <w:bCs/>
                <w:sz w:val="22"/>
                <w:szCs w:val="22"/>
                <w:lang w:val="en-US"/>
              </w:rPr>
            </w:pPr>
            <w:r>
              <w:rPr>
                <w:rFonts w:ascii="Arial" w:hAnsi="Arial" w:cs="Arial"/>
                <w:bCs/>
                <w:sz w:val="22"/>
                <w:szCs w:val="22"/>
                <w:lang w:val="en-US"/>
              </w:rPr>
              <w:t>Approval</w:t>
            </w:r>
          </w:p>
        </w:tc>
      </w:tr>
      <w:tr w:rsidR="009D2396" w:rsidRPr="00D02182" w14:paraId="6AA40345" w14:textId="77777777" w:rsidTr="7EF18DCD">
        <w:tc>
          <w:tcPr>
            <w:tcW w:w="573" w:type="dxa"/>
          </w:tcPr>
          <w:p w14:paraId="544835C6" w14:textId="77777777" w:rsidR="009D2396" w:rsidRDefault="009D2396" w:rsidP="00A210B9">
            <w:pPr>
              <w:autoSpaceDE w:val="0"/>
              <w:autoSpaceDN w:val="0"/>
              <w:adjustRightInd w:val="0"/>
              <w:rPr>
                <w:rFonts w:ascii="Arial" w:hAnsi="Arial" w:cs="Arial"/>
                <w:b/>
                <w:lang w:val="en-US"/>
              </w:rPr>
            </w:pPr>
          </w:p>
        </w:tc>
        <w:tc>
          <w:tcPr>
            <w:tcW w:w="654" w:type="dxa"/>
          </w:tcPr>
          <w:p w14:paraId="7143C019" w14:textId="0F0A99B4" w:rsidR="009D2396" w:rsidRDefault="00C22474" w:rsidP="00A210B9">
            <w:pPr>
              <w:autoSpaceDE w:val="0"/>
              <w:autoSpaceDN w:val="0"/>
              <w:adjustRightInd w:val="0"/>
              <w:rPr>
                <w:rFonts w:ascii="Arial" w:hAnsi="Arial" w:cs="Arial"/>
                <w:b/>
                <w:lang w:val="en-US"/>
              </w:rPr>
            </w:pPr>
            <w:r w:rsidRPr="00C15B97">
              <w:rPr>
                <w:rFonts w:ascii="Arial" w:hAnsi="Arial" w:cs="Arial"/>
                <w:b/>
                <w:lang w:val="en-US"/>
              </w:rPr>
              <w:t>E</w:t>
            </w:r>
            <w:r w:rsidR="009D2396" w:rsidRPr="00C15B97">
              <w:rPr>
                <w:rFonts w:ascii="Arial" w:hAnsi="Arial" w:cs="Arial"/>
                <w:b/>
                <w:lang w:val="en-US"/>
              </w:rPr>
              <w:t>.</w:t>
            </w:r>
          </w:p>
        </w:tc>
        <w:tc>
          <w:tcPr>
            <w:tcW w:w="6476" w:type="dxa"/>
          </w:tcPr>
          <w:p w14:paraId="3594C32D" w14:textId="7CD9967F" w:rsidR="00546BBD" w:rsidRDefault="00F51267" w:rsidP="00A210B9">
            <w:pPr>
              <w:autoSpaceDE w:val="0"/>
              <w:autoSpaceDN w:val="0"/>
              <w:adjustRightInd w:val="0"/>
              <w:rPr>
                <w:rFonts w:ascii="Arial" w:hAnsi="Arial" w:cs="Arial"/>
                <w:i/>
                <w:iCs/>
                <w:sz w:val="22"/>
                <w:szCs w:val="22"/>
                <w:lang w:val="en-US"/>
              </w:rPr>
            </w:pPr>
            <w:hyperlink r:id="rId15" w:history="1">
              <w:r w:rsidRPr="0064645B">
                <w:rPr>
                  <w:rStyle w:val="Hyperlink"/>
                  <w:rFonts w:ascii="Arial" w:hAnsi="Arial" w:cs="Arial"/>
                  <w:sz w:val="22"/>
                  <w:szCs w:val="22"/>
                  <w:lang w:val="en-US"/>
                </w:rPr>
                <w:t>Annual Degree Outcomes Statement</w:t>
              </w:r>
            </w:hyperlink>
            <w:r w:rsidR="00041802">
              <w:rPr>
                <w:rFonts w:ascii="Arial" w:hAnsi="Arial" w:cs="Arial"/>
                <w:sz w:val="22"/>
                <w:szCs w:val="22"/>
                <w:lang w:val="en-US"/>
              </w:rPr>
              <w:t xml:space="preserve"> </w:t>
            </w:r>
            <w:r w:rsidR="00546BBD">
              <w:rPr>
                <w:rFonts w:ascii="Arial" w:hAnsi="Arial" w:cs="Arial"/>
                <w:sz w:val="22"/>
                <w:szCs w:val="22"/>
                <w:lang w:val="en-US"/>
              </w:rPr>
              <w:t>(</w:t>
            </w:r>
            <w:r w:rsidR="00681AED">
              <w:rPr>
                <w:rFonts w:ascii="Arial" w:hAnsi="Arial" w:cs="Arial"/>
                <w:sz w:val="22"/>
                <w:szCs w:val="22"/>
                <w:lang w:val="en-US"/>
              </w:rPr>
              <w:t>MD</w:t>
            </w:r>
            <w:r w:rsidR="00546BBD">
              <w:rPr>
                <w:rFonts w:ascii="Arial" w:hAnsi="Arial" w:cs="Arial"/>
                <w:sz w:val="22"/>
                <w:szCs w:val="22"/>
                <w:lang w:val="en-US"/>
              </w:rPr>
              <w:t xml:space="preserve">) </w:t>
            </w:r>
            <w:r w:rsidR="00681AED">
              <w:rPr>
                <w:rFonts w:ascii="Arial" w:hAnsi="Arial" w:cs="Arial"/>
                <w:i/>
                <w:iCs/>
                <w:sz w:val="22"/>
                <w:szCs w:val="22"/>
                <w:lang w:val="en-US"/>
              </w:rPr>
              <w:t>Paper attached</w:t>
            </w:r>
          </w:p>
          <w:p w14:paraId="4F2D70BF" w14:textId="7979C18E" w:rsidR="0039790E" w:rsidRPr="00EA78C2" w:rsidRDefault="0039790E" w:rsidP="00A210B9">
            <w:pPr>
              <w:autoSpaceDE w:val="0"/>
              <w:autoSpaceDN w:val="0"/>
              <w:adjustRightInd w:val="0"/>
              <w:rPr>
                <w:rFonts w:ascii="Arial" w:hAnsi="Arial" w:cs="Arial"/>
                <w:color w:val="FF0000"/>
                <w:sz w:val="22"/>
                <w:szCs w:val="22"/>
                <w:lang w:val="en-US"/>
              </w:rPr>
            </w:pPr>
          </w:p>
        </w:tc>
        <w:tc>
          <w:tcPr>
            <w:tcW w:w="1619" w:type="dxa"/>
          </w:tcPr>
          <w:p w14:paraId="1D4B3E5C" w14:textId="0017767F" w:rsidR="009D2396" w:rsidRDefault="00546BBD" w:rsidP="00A210B9">
            <w:pPr>
              <w:autoSpaceDE w:val="0"/>
              <w:autoSpaceDN w:val="0"/>
              <w:adjustRightInd w:val="0"/>
              <w:jc w:val="center"/>
              <w:rPr>
                <w:rFonts w:ascii="Arial" w:hAnsi="Arial" w:cs="Arial"/>
                <w:bCs/>
                <w:sz w:val="22"/>
                <w:szCs w:val="22"/>
                <w:lang w:val="en-US"/>
              </w:rPr>
            </w:pPr>
            <w:r>
              <w:rPr>
                <w:rFonts w:ascii="Arial" w:hAnsi="Arial" w:cs="Arial"/>
                <w:bCs/>
                <w:sz w:val="22"/>
                <w:szCs w:val="22"/>
                <w:lang w:val="en-US"/>
              </w:rPr>
              <w:t>Information &amp; Discussion</w:t>
            </w:r>
          </w:p>
        </w:tc>
      </w:tr>
      <w:tr w:rsidR="008318C3" w:rsidRPr="00D02182" w14:paraId="528A5167" w14:textId="77777777" w:rsidTr="7EF18DCD">
        <w:tc>
          <w:tcPr>
            <w:tcW w:w="573" w:type="dxa"/>
          </w:tcPr>
          <w:p w14:paraId="632E353D" w14:textId="77777777" w:rsidR="008318C3" w:rsidRDefault="008318C3" w:rsidP="00A210B9">
            <w:pPr>
              <w:autoSpaceDE w:val="0"/>
              <w:autoSpaceDN w:val="0"/>
              <w:adjustRightInd w:val="0"/>
              <w:rPr>
                <w:rFonts w:ascii="Arial" w:hAnsi="Arial" w:cs="Arial"/>
                <w:b/>
                <w:lang w:val="en-US"/>
              </w:rPr>
            </w:pPr>
          </w:p>
        </w:tc>
        <w:tc>
          <w:tcPr>
            <w:tcW w:w="654" w:type="dxa"/>
          </w:tcPr>
          <w:p w14:paraId="7EBD54BA" w14:textId="672CA412" w:rsidR="008318C3" w:rsidRDefault="00065EEE" w:rsidP="00A210B9">
            <w:pPr>
              <w:autoSpaceDE w:val="0"/>
              <w:autoSpaceDN w:val="0"/>
              <w:adjustRightInd w:val="0"/>
              <w:rPr>
                <w:rFonts w:ascii="Arial" w:hAnsi="Arial" w:cs="Arial"/>
                <w:b/>
                <w:lang w:val="en-US"/>
              </w:rPr>
            </w:pPr>
            <w:r>
              <w:rPr>
                <w:rFonts w:ascii="Arial" w:hAnsi="Arial" w:cs="Arial"/>
                <w:b/>
                <w:lang w:val="en-US"/>
              </w:rPr>
              <w:t>F</w:t>
            </w:r>
            <w:r w:rsidR="008318C3">
              <w:rPr>
                <w:rFonts w:ascii="Arial" w:hAnsi="Arial" w:cs="Arial"/>
                <w:b/>
                <w:lang w:val="en-US"/>
              </w:rPr>
              <w:t>.</w:t>
            </w:r>
          </w:p>
        </w:tc>
        <w:tc>
          <w:tcPr>
            <w:tcW w:w="6476" w:type="dxa"/>
          </w:tcPr>
          <w:p w14:paraId="7C1EA146" w14:textId="4F13E0D3" w:rsidR="008318C3" w:rsidRDefault="006F6628" w:rsidP="00A210B9">
            <w:pPr>
              <w:autoSpaceDE w:val="0"/>
              <w:autoSpaceDN w:val="0"/>
              <w:adjustRightInd w:val="0"/>
              <w:rPr>
                <w:rFonts w:ascii="Arial" w:hAnsi="Arial" w:cs="Arial"/>
                <w:i/>
                <w:iCs/>
                <w:sz w:val="22"/>
                <w:szCs w:val="22"/>
                <w:lang w:val="en-US"/>
              </w:rPr>
            </w:pPr>
            <w:r>
              <w:rPr>
                <w:rFonts w:ascii="Arial" w:hAnsi="Arial" w:cs="Arial"/>
                <w:sz w:val="22"/>
                <w:szCs w:val="22"/>
                <w:lang w:val="en-US"/>
              </w:rPr>
              <w:t xml:space="preserve">Update from </w:t>
            </w:r>
            <w:r w:rsidR="008318C3">
              <w:rPr>
                <w:rFonts w:ascii="Arial" w:hAnsi="Arial" w:cs="Arial"/>
                <w:sz w:val="22"/>
                <w:szCs w:val="22"/>
                <w:lang w:val="en-US"/>
              </w:rPr>
              <w:t xml:space="preserve">the </w:t>
            </w:r>
            <w:r>
              <w:rPr>
                <w:rFonts w:ascii="Arial" w:hAnsi="Arial" w:cs="Arial"/>
                <w:sz w:val="22"/>
                <w:szCs w:val="22"/>
                <w:lang w:val="en-US"/>
              </w:rPr>
              <w:t>Remuneration</w:t>
            </w:r>
            <w:r w:rsidR="008318C3">
              <w:rPr>
                <w:rFonts w:ascii="Arial" w:hAnsi="Arial" w:cs="Arial"/>
                <w:sz w:val="22"/>
                <w:szCs w:val="22"/>
                <w:lang w:val="en-US"/>
              </w:rPr>
              <w:t xml:space="preserve"> Committee (A</w:t>
            </w:r>
            <w:r>
              <w:rPr>
                <w:rFonts w:ascii="Arial" w:hAnsi="Arial" w:cs="Arial"/>
                <w:sz w:val="22"/>
                <w:szCs w:val="22"/>
                <w:lang w:val="en-US"/>
              </w:rPr>
              <w:t>S</w:t>
            </w:r>
            <w:r w:rsidR="008318C3">
              <w:rPr>
                <w:rFonts w:ascii="Arial" w:hAnsi="Arial" w:cs="Arial"/>
                <w:sz w:val="22"/>
                <w:szCs w:val="22"/>
                <w:lang w:val="en-US"/>
              </w:rPr>
              <w:t>)</w:t>
            </w:r>
            <w:r w:rsidR="005858E2">
              <w:rPr>
                <w:rFonts w:ascii="Arial" w:hAnsi="Arial" w:cs="Arial"/>
                <w:sz w:val="22"/>
                <w:szCs w:val="22"/>
                <w:lang w:val="en-US"/>
              </w:rPr>
              <w:t xml:space="preserve"> </w:t>
            </w:r>
            <w:r w:rsidR="00B70189">
              <w:rPr>
                <w:rFonts w:ascii="Arial" w:hAnsi="Arial" w:cs="Arial"/>
                <w:i/>
                <w:iCs/>
                <w:sz w:val="22"/>
                <w:szCs w:val="22"/>
                <w:lang w:val="en-US"/>
              </w:rPr>
              <w:t>Verbal</w:t>
            </w:r>
            <w:r w:rsidR="005858E2">
              <w:rPr>
                <w:rFonts w:ascii="Arial" w:hAnsi="Arial" w:cs="Arial"/>
                <w:i/>
                <w:iCs/>
                <w:sz w:val="22"/>
                <w:szCs w:val="22"/>
                <w:lang w:val="en-US"/>
              </w:rPr>
              <w:t xml:space="preserve"> </w:t>
            </w:r>
          </w:p>
          <w:p w14:paraId="40684F2B" w14:textId="0FDC9A51" w:rsidR="00D7562B" w:rsidRPr="005858E2" w:rsidRDefault="00D7562B" w:rsidP="00A210B9">
            <w:pPr>
              <w:autoSpaceDE w:val="0"/>
              <w:autoSpaceDN w:val="0"/>
              <w:adjustRightInd w:val="0"/>
              <w:rPr>
                <w:rFonts w:ascii="Arial" w:hAnsi="Arial" w:cs="Arial"/>
                <w:i/>
                <w:iCs/>
                <w:sz w:val="22"/>
                <w:szCs w:val="22"/>
                <w:lang w:val="en-US"/>
              </w:rPr>
            </w:pPr>
          </w:p>
        </w:tc>
        <w:tc>
          <w:tcPr>
            <w:tcW w:w="1619" w:type="dxa"/>
          </w:tcPr>
          <w:p w14:paraId="7CB1F82A" w14:textId="109A22F1" w:rsidR="008318C3" w:rsidRDefault="00520D05" w:rsidP="00A210B9">
            <w:pPr>
              <w:autoSpaceDE w:val="0"/>
              <w:autoSpaceDN w:val="0"/>
              <w:adjustRightInd w:val="0"/>
              <w:jc w:val="center"/>
              <w:rPr>
                <w:rFonts w:ascii="Arial" w:hAnsi="Arial" w:cs="Arial"/>
                <w:bCs/>
                <w:sz w:val="22"/>
                <w:szCs w:val="22"/>
                <w:lang w:val="en-US"/>
              </w:rPr>
            </w:pPr>
            <w:r>
              <w:rPr>
                <w:rFonts w:ascii="Arial" w:hAnsi="Arial" w:cs="Arial"/>
                <w:bCs/>
                <w:sz w:val="22"/>
                <w:szCs w:val="22"/>
                <w:lang w:val="en-US"/>
              </w:rPr>
              <w:t>Information</w:t>
            </w:r>
          </w:p>
        </w:tc>
      </w:tr>
      <w:tr w:rsidR="00D40E50" w:rsidRPr="00D02182" w14:paraId="5744256B" w14:textId="77777777" w:rsidTr="7EF18DCD">
        <w:tc>
          <w:tcPr>
            <w:tcW w:w="573" w:type="dxa"/>
          </w:tcPr>
          <w:p w14:paraId="64DF075F" w14:textId="77777777" w:rsidR="00D40E50" w:rsidRDefault="00D40E50" w:rsidP="00A210B9">
            <w:pPr>
              <w:autoSpaceDE w:val="0"/>
              <w:autoSpaceDN w:val="0"/>
              <w:adjustRightInd w:val="0"/>
              <w:rPr>
                <w:rFonts w:ascii="Arial" w:hAnsi="Arial" w:cs="Arial"/>
                <w:b/>
                <w:lang w:val="en-US"/>
              </w:rPr>
            </w:pPr>
          </w:p>
        </w:tc>
        <w:tc>
          <w:tcPr>
            <w:tcW w:w="654" w:type="dxa"/>
          </w:tcPr>
          <w:p w14:paraId="5B2AA865" w14:textId="77777777" w:rsidR="00D40E50" w:rsidRPr="00B369D2" w:rsidRDefault="00D40E50" w:rsidP="00A210B9">
            <w:pPr>
              <w:autoSpaceDE w:val="0"/>
              <w:autoSpaceDN w:val="0"/>
              <w:adjustRightInd w:val="0"/>
              <w:rPr>
                <w:rFonts w:ascii="Arial" w:hAnsi="Arial" w:cs="Arial"/>
                <w:b/>
                <w:bCs/>
                <w:sz w:val="22"/>
                <w:szCs w:val="22"/>
                <w:lang w:val="en-US"/>
              </w:rPr>
            </w:pPr>
          </w:p>
        </w:tc>
        <w:tc>
          <w:tcPr>
            <w:tcW w:w="6476" w:type="dxa"/>
          </w:tcPr>
          <w:p w14:paraId="0E8AFF37" w14:textId="77777777" w:rsidR="00D40E50" w:rsidRDefault="00D40E50" w:rsidP="00A210B9">
            <w:pPr>
              <w:autoSpaceDE w:val="0"/>
              <w:autoSpaceDN w:val="0"/>
              <w:adjustRightInd w:val="0"/>
              <w:rPr>
                <w:rFonts w:ascii="Arial" w:hAnsi="Arial" w:cs="Arial"/>
                <w:sz w:val="22"/>
                <w:szCs w:val="22"/>
                <w:lang w:val="en-US"/>
              </w:rPr>
            </w:pPr>
          </w:p>
        </w:tc>
        <w:tc>
          <w:tcPr>
            <w:tcW w:w="1619" w:type="dxa"/>
          </w:tcPr>
          <w:p w14:paraId="056D9044" w14:textId="77777777" w:rsidR="00D40E50" w:rsidRDefault="00D40E50" w:rsidP="00A210B9">
            <w:pPr>
              <w:autoSpaceDE w:val="0"/>
              <w:autoSpaceDN w:val="0"/>
              <w:adjustRightInd w:val="0"/>
              <w:jc w:val="center"/>
              <w:rPr>
                <w:rFonts w:ascii="Arial" w:hAnsi="Arial" w:cs="Arial"/>
                <w:bCs/>
                <w:sz w:val="22"/>
                <w:szCs w:val="22"/>
                <w:lang w:val="en-US"/>
              </w:rPr>
            </w:pPr>
          </w:p>
        </w:tc>
      </w:tr>
      <w:tr w:rsidR="00A210B9" w:rsidRPr="00D02182" w14:paraId="596F2B4C" w14:textId="77777777" w:rsidTr="7EF18DCD">
        <w:tc>
          <w:tcPr>
            <w:tcW w:w="573" w:type="dxa"/>
          </w:tcPr>
          <w:p w14:paraId="5822F28F" w14:textId="2E88B107" w:rsidR="00A210B9" w:rsidRDefault="00171314" w:rsidP="00A210B9">
            <w:pPr>
              <w:autoSpaceDE w:val="0"/>
              <w:autoSpaceDN w:val="0"/>
              <w:adjustRightInd w:val="0"/>
              <w:rPr>
                <w:rFonts w:ascii="Arial" w:hAnsi="Arial" w:cs="Arial"/>
                <w:b/>
                <w:lang w:val="en-US"/>
              </w:rPr>
            </w:pPr>
            <w:r>
              <w:rPr>
                <w:rFonts w:ascii="Arial" w:hAnsi="Arial" w:cs="Arial"/>
                <w:b/>
                <w:lang w:val="en-US"/>
              </w:rPr>
              <w:t>7</w:t>
            </w:r>
            <w:r w:rsidR="00B369D2">
              <w:rPr>
                <w:rFonts w:ascii="Arial" w:hAnsi="Arial" w:cs="Arial"/>
                <w:b/>
                <w:lang w:val="en-US"/>
              </w:rPr>
              <w:t>.</w:t>
            </w:r>
          </w:p>
        </w:tc>
        <w:tc>
          <w:tcPr>
            <w:tcW w:w="654" w:type="dxa"/>
          </w:tcPr>
          <w:p w14:paraId="4FC040EC" w14:textId="29756E16" w:rsidR="00A210B9" w:rsidRDefault="00D40E50" w:rsidP="00A210B9">
            <w:pPr>
              <w:autoSpaceDE w:val="0"/>
              <w:autoSpaceDN w:val="0"/>
              <w:adjustRightInd w:val="0"/>
              <w:rPr>
                <w:rFonts w:ascii="Arial" w:hAnsi="Arial" w:cs="Arial"/>
                <w:b/>
                <w:lang w:val="en-US"/>
              </w:rPr>
            </w:pPr>
            <w:r w:rsidRPr="007E21CF">
              <w:rPr>
                <w:rFonts w:ascii="Arial" w:hAnsi="Arial" w:cs="Arial"/>
                <w:b/>
                <w:bCs/>
                <w:sz w:val="48"/>
                <w:szCs w:val="48"/>
                <w:lang w:val="en-US"/>
              </w:rPr>
              <w:t>*</w:t>
            </w:r>
          </w:p>
        </w:tc>
        <w:tc>
          <w:tcPr>
            <w:tcW w:w="6476" w:type="dxa"/>
          </w:tcPr>
          <w:p w14:paraId="1D8789EF" w14:textId="4D5C5E31" w:rsidR="00A210B9" w:rsidRPr="00B369D2" w:rsidRDefault="00B369D2" w:rsidP="00A210B9">
            <w:pPr>
              <w:autoSpaceDE w:val="0"/>
              <w:autoSpaceDN w:val="0"/>
              <w:adjustRightInd w:val="0"/>
              <w:rPr>
                <w:rFonts w:ascii="Arial" w:hAnsi="Arial" w:cs="Arial"/>
                <w:b/>
                <w:bCs/>
                <w:sz w:val="22"/>
                <w:szCs w:val="22"/>
                <w:lang w:val="en-US"/>
              </w:rPr>
            </w:pPr>
            <w:r w:rsidRPr="00B369D2">
              <w:rPr>
                <w:rFonts w:ascii="Arial" w:hAnsi="Arial" w:cs="Arial"/>
                <w:b/>
                <w:bCs/>
                <w:sz w:val="22"/>
                <w:szCs w:val="22"/>
                <w:lang w:val="en-US"/>
              </w:rPr>
              <w:t>Papers for Information</w:t>
            </w:r>
          </w:p>
        </w:tc>
        <w:tc>
          <w:tcPr>
            <w:tcW w:w="1619" w:type="dxa"/>
          </w:tcPr>
          <w:p w14:paraId="27894D82" w14:textId="77777777" w:rsidR="00A210B9" w:rsidRDefault="00A210B9" w:rsidP="00A210B9">
            <w:pPr>
              <w:autoSpaceDE w:val="0"/>
              <w:autoSpaceDN w:val="0"/>
              <w:adjustRightInd w:val="0"/>
              <w:jc w:val="center"/>
              <w:rPr>
                <w:rFonts w:ascii="Arial" w:hAnsi="Arial" w:cs="Arial"/>
                <w:bCs/>
                <w:sz w:val="22"/>
                <w:szCs w:val="22"/>
                <w:lang w:val="en-US"/>
              </w:rPr>
            </w:pPr>
          </w:p>
        </w:tc>
      </w:tr>
      <w:tr w:rsidR="00A210B9" w:rsidRPr="00D02182" w14:paraId="53343FE5" w14:textId="77777777" w:rsidTr="7EF18DCD">
        <w:tc>
          <w:tcPr>
            <w:tcW w:w="573" w:type="dxa"/>
          </w:tcPr>
          <w:p w14:paraId="16A72589" w14:textId="77777777" w:rsidR="00A210B9" w:rsidRPr="00D02182" w:rsidRDefault="00A210B9" w:rsidP="00A210B9">
            <w:pPr>
              <w:autoSpaceDE w:val="0"/>
              <w:autoSpaceDN w:val="0"/>
              <w:adjustRightInd w:val="0"/>
              <w:rPr>
                <w:rFonts w:ascii="Arial" w:hAnsi="Arial" w:cs="Arial"/>
                <w:b/>
                <w:lang w:val="en-US"/>
              </w:rPr>
            </w:pPr>
          </w:p>
        </w:tc>
        <w:tc>
          <w:tcPr>
            <w:tcW w:w="654" w:type="dxa"/>
          </w:tcPr>
          <w:p w14:paraId="2557BD42" w14:textId="1AC2BF51" w:rsidR="00A210B9" w:rsidRPr="00611158" w:rsidRDefault="008F204A" w:rsidP="00A210B9">
            <w:pPr>
              <w:autoSpaceDE w:val="0"/>
              <w:autoSpaceDN w:val="0"/>
              <w:adjustRightInd w:val="0"/>
              <w:rPr>
                <w:rFonts w:ascii="Arial" w:hAnsi="Arial" w:cs="Arial"/>
                <w:b/>
                <w:highlight w:val="yellow"/>
                <w:lang w:val="en-US"/>
              </w:rPr>
            </w:pPr>
            <w:r w:rsidRPr="004214E3">
              <w:rPr>
                <w:rFonts w:ascii="Arial" w:hAnsi="Arial" w:cs="Arial"/>
                <w:b/>
                <w:lang w:val="en-US"/>
              </w:rPr>
              <w:t>A</w:t>
            </w:r>
            <w:r w:rsidR="00A210B9" w:rsidRPr="004214E3">
              <w:rPr>
                <w:rFonts w:ascii="Arial" w:hAnsi="Arial" w:cs="Arial"/>
                <w:b/>
                <w:lang w:val="en-US"/>
              </w:rPr>
              <w:t>.</w:t>
            </w:r>
          </w:p>
        </w:tc>
        <w:tc>
          <w:tcPr>
            <w:tcW w:w="6476" w:type="dxa"/>
          </w:tcPr>
          <w:p w14:paraId="32044134" w14:textId="719E5F16" w:rsidR="00A210B9" w:rsidRDefault="00A210B9" w:rsidP="00A210B9">
            <w:pPr>
              <w:autoSpaceDE w:val="0"/>
              <w:autoSpaceDN w:val="0"/>
              <w:adjustRightInd w:val="0"/>
              <w:rPr>
                <w:rFonts w:ascii="Arial" w:hAnsi="Arial" w:cs="Arial"/>
                <w:bCs/>
                <w:sz w:val="22"/>
                <w:szCs w:val="22"/>
              </w:rPr>
            </w:pPr>
            <w:r w:rsidRPr="003C499C">
              <w:rPr>
                <w:rFonts w:ascii="Arial" w:hAnsi="Arial" w:cs="Arial"/>
                <w:bCs/>
                <w:sz w:val="22"/>
                <w:szCs w:val="22"/>
              </w:rPr>
              <w:t>Audit and Risk Committee Minutes (</w:t>
            </w:r>
            <w:r w:rsidR="007201EB">
              <w:rPr>
                <w:rFonts w:ascii="Arial" w:hAnsi="Arial" w:cs="Arial"/>
                <w:bCs/>
                <w:sz w:val="22"/>
                <w:szCs w:val="22"/>
              </w:rPr>
              <w:t>7</w:t>
            </w:r>
            <w:r w:rsidRPr="003C499C">
              <w:rPr>
                <w:rFonts w:ascii="Arial" w:hAnsi="Arial" w:cs="Arial"/>
                <w:bCs/>
                <w:sz w:val="22"/>
                <w:szCs w:val="22"/>
              </w:rPr>
              <w:t xml:space="preserve"> </w:t>
            </w:r>
            <w:r>
              <w:rPr>
                <w:rFonts w:ascii="Arial" w:hAnsi="Arial" w:cs="Arial"/>
                <w:bCs/>
                <w:sz w:val="22"/>
                <w:szCs w:val="22"/>
              </w:rPr>
              <w:t>November 202</w:t>
            </w:r>
            <w:r w:rsidR="007201EB">
              <w:rPr>
                <w:rFonts w:ascii="Arial" w:hAnsi="Arial" w:cs="Arial"/>
                <w:bCs/>
                <w:sz w:val="22"/>
                <w:szCs w:val="22"/>
              </w:rPr>
              <w:t>4</w:t>
            </w:r>
            <w:r>
              <w:rPr>
                <w:rFonts w:ascii="Arial" w:hAnsi="Arial" w:cs="Arial"/>
                <w:bCs/>
                <w:sz w:val="22"/>
                <w:szCs w:val="22"/>
              </w:rPr>
              <w:t>) (</w:t>
            </w:r>
            <w:r w:rsidR="00927AFF">
              <w:rPr>
                <w:rFonts w:ascii="Arial" w:hAnsi="Arial" w:cs="Arial"/>
                <w:bCs/>
                <w:sz w:val="22"/>
                <w:szCs w:val="22"/>
              </w:rPr>
              <w:t>JKr</w:t>
            </w:r>
            <w:r>
              <w:rPr>
                <w:rFonts w:ascii="Arial" w:hAnsi="Arial" w:cs="Arial"/>
                <w:bCs/>
                <w:sz w:val="22"/>
                <w:szCs w:val="22"/>
              </w:rPr>
              <w:t>)</w:t>
            </w:r>
            <w:r w:rsidRPr="003C499C">
              <w:rPr>
                <w:rFonts w:ascii="Arial" w:hAnsi="Arial" w:cs="Arial"/>
                <w:bCs/>
                <w:sz w:val="22"/>
                <w:szCs w:val="22"/>
              </w:rPr>
              <w:t xml:space="preserve"> </w:t>
            </w:r>
            <w:r w:rsidRPr="0002052B">
              <w:rPr>
                <w:rFonts w:ascii="Arial" w:hAnsi="Arial" w:cs="Arial"/>
                <w:i/>
                <w:sz w:val="22"/>
                <w:szCs w:val="22"/>
                <w:lang w:val="en-US"/>
              </w:rPr>
              <w:t>Paper attached</w:t>
            </w:r>
          </w:p>
          <w:p w14:paraId="68463284" w14:textId="77777777" w:rsidR="00A210B9" w:rsidRPr="00FA5642" w:rsidRDefault="00A210B9" w:rsidP="00A210B9">
            <w:pPr>
              <w:autoSpaceDE w:val="0"/>
              <w:autoSpaceDN w:val="0"/>
              <w:adjustRightInd w:val="0"/>
              <w:rPr>
                <w:rFonts w:ascii="Arial" w:hAnsi="Arial" w:cs="Arial"/>
                <w:bCs/>
                <w:sz w:val="22"/>
                <w:szCs w:val="22"/>
              </w:rPr>
            </w:pPr>
          </w:p>
        </w:tc>
        <w:tc>
          <w:tcPr>
            <w:tcW w:w="1619" w:type="dxa"/>
          </w:tcPr>
          <w:p w14:paraId="680CEEDB" w14:textId="77777777" w:rsidR="00A210B9" w:rsidRDefault="00A210B9" w:rsidP="00A210B9">
            <w:pPr>
              <w:autoSpaceDE w:val="0"/>
              <w:autoSpaceDN w:val="0"/>
              <w:adjustRightInd w:val="0"/>
              <w:jc w:val="center"/>
              <w:rPr>
                <w:rFonts w:ascii="Arial" w:hAnsi="Arial" w:cs="Arial"/>
                <w:bCs/>
                <w:sz w:val="22"/>
                <w:szCs w:val="22"/>
                <w:lang w:val="en-US"/>
              </w:rPr>
            </w:pPr>
            <w:r>
              <w:rPr>
                <w:rFonts w:ascii="Arial" w:hAnsi="Arial" w:cs="Arial"/>
                <w:bCs/>
                <w:sz w:val="22"/>
                <w:szCs w:val="22"/>
                <w:lang w:val="en-US"/>
              </w:rPr>
              <w:t>Information</w:t>
            </w:r>
          </w:p>
        </w:tc>
      </w:tr>
      <w:tr w:rsidR="00F005CF" w:rsidRPr="00D02182" w14:paraId="2FF2753A" w14:textId="77777777" w:rsidTr="7EF18DCD">
        <w:tc>
          <w:tcPr>
            <w:tcW w:w="573" w:type="dxa"/>
          </w:tcPr>
          <w:p w14:paraId="1F7165E0" w14:textId="77777777" w:rsidR="00F005CF" w:rsidRPr="00D02182" w:rsidRDefault="00F005CF" w:rsidP="00A210B9">
            <w:pPr>
              <w:autoSpaceDE w:val="0"/>
              <w:autoSpaceDN w:val="0"/>
              <w:adjustRightInd w:val="0"/>
              <w:rPr>
                <w:rFonts w:ascii="Arial" w:hAnsi="Arial" w:cs="Arial"/>
                <w:b/>
                <w:lang w:val="en-US"/>
              </w:rPr>
            </w:pPr>
          </w:p>
        </w:tc>
        <w:tc>
          <w:tcPr>
            <w:tcW w:w="654" w:type="dxa"/>
          </w:tcPr>
          <w:p w14:paraId="5C5DFA6C" w14:textId="1B4F2216" w:rsidR="00F005CF" w:rsidRDefault="006B34FE" w:rsidP="00A210B9">
            <w:pPr>
              <w:autoSpaceDE w:val="0"/>
              <w:autoSpaceDN w:val="0"/>
              <w:adjustRightInd w:val="0"/>
              <w:rPr>
                <w:rFonts w:ascii="Arial" w:hAnsi="Arial" w:cs="Arial"/>
                <w:b/>
                <w:lang w:val="en-US"/>
              </w:rPr>
            </w:pPr>
            <w:r>
              <w:rPr>
                <w:rFonts w:ascii="Arial" w:hAnsi="Arial" w:cs="Arial"/>
                <w:b/>
                <w:lang w:val="en-US"/>
              </w:rPr>
              <w:t>B</w:t>
            </w:r>
            <w:r w:rsidR="00F005CF">
              <w:rPr>
                <w:rFonts w:ascii="Arial" w:hAnsi="Arial" w:cs="Arial"/>
                <w:b/>
                <w:lang w:val="en-US"/>
              </w:rPr>
              <w:t>.</w:t>
            </w:r>
          </w:p>
        </w:tc>
        <w:tc>
          <w:tcPr>
            <w:tcW w:w="6476" w:type="dxa"/>
          </w:tcPr>
          <w:p w14:paraId="11AE787B" w14:textId="1C1BAABF" w:rsidR="00F005CF" w:rsidRDefault="00AA0006" w:rsidP="00A210B9">
            <w:pPr>
              <w:autoSpaceDE w:val="0"/>
              <w:autoSpaceDN w:val="0"/>
              <w:adjustRightInd w:val="0"/>
              <w:rPr>
                <w:rFonts w:ascii="Arial" w:hAnsi="Arial" w:cs="Arial"/>
                <w:bCs/>
                <w:i/>
                <w:iCs/>
                <w:sz w:val="22"/>
                <w:szCs w:val="22"/>
              </w:rPr>
            </w:pPr>
            <w:r>
              <w:rPr>
                <w:rFonts w:ascii="Arial" w:hAnsi="Arial" w:cs="Arial"/>
                <w:bCs/>
                <w:sz w:val="22"/>
                <w:szCs w:val="22"/>
              </w:rPr>
              <w:t xml:space="preserve">Executive </w:t>
            </w:r>
            <w:r w:rsidR="00F005CF">
              <w:rPr>
                <w:rFonts w:ascii="Arial" w:hAnsi="Arial" w:cs="Arial"/>
                <w:bCs/>
                <w:sz w:val="22"/>
                <w:szCs w:val="22"/>
              </w:rPr>
              <w:t>Committee Minutes (</w:t>
            </w:r>
            <w:r w:rsidR="00475C56">
              <w:rPr>
                <w:rFonts w:ascii="Arial" w:hAnsi="Arial" w:cs="Arial"/>
                <w:bCs/>
                <w:sz w:val="22"/>
                <w:szCs w:val="22"/>
              </w:rPr>
              <w:t>4 November 2024</w:t>
            </w:r>
            <w:r w:rsidR="00F005CF">
              <w:rPr>
                <w:rFonts w:ascii="Arial" w:hAnsi="Arial" w:cs="Arial"/>
                <w:bCs/>
                <w:sz w:val="22"/>
                <w:szCs w:val="22"/>
              </w:rPr>
              <w:t>)</w:t>
            </w:r>
            <w:r w:rsidR="00672F64">
              <w:rPr>
                <w:rFonts w:ascii="Arial" w:hAnsi="Arial" w:cs="Arial"/>
                <w:bCs/>
                <w:sz w:val="22"/>
                <w:szCs w:val="22"/>
              </w:rPr>
              <w:t xml:space="preserve"> (</w:t>
            </w:r>
            <w:r>
              <w:rPr>
                <w:rFonts w:ascii="Arial" w:hAnsi="Arial" w:cs="Arial"/>
                <w:bCs/>
                <w:sz w:val="22"/>
                <w:szCs w:val="22"/>
              </w:rPr>
              <w:t>JH</w:t>
            </w:r>
            <w:r w:rsidR="00672F64">
              <w:rPr>
                <w:rFonts w:ascii="Arial" w:hAnsi="Arial" w:cs="Arial"/>
                <w:bCs/>
                <w:sz w:val="22"/>
                <w:szCs w:val="22"/>
              </w:rPr>
              <w:t xml:space="preserve">) </w:t>
            </w:r>
            <w:r w:rsidR="00672F64">
              <w:rPr>
                <w:rFonts w:ascii="Arial" w:hAnsi="Arial" w:cs="Arial"/>
                <w:bCs/>
                <w:i/>
                <w:iCs/>
                <w:sz w:val="22"/>
                <w:szCs w:val="22"/>
              </w:rPr>
              <w:t>Paper attached)</w:t>
            </w:r>
          </w:p>
          <w:p w14:paraId="1C5CD5FB" w14:textId="5A6400C5" w:rsidR="00672F64" w:rsidRPr="00672F64" w:rsidRDefault="00672F64" w:rsidP="00A210B9">
            <w:pPr>
              <w:autoSpaceDE w:val="0"/>
              <w:autoSpaceDN w:val="0"/>
              <w:adjustRightInd w:val="0"/>
              <w:rPr>
                <w:rFonts w:ascii="Arial" w:hAnsi="Arial" w:cs="Arial"/>
                <w:bCs/>
                <w:i/>
                <w:iCs/>
                <w:sz w:val="22"/>
                <w:szCs w:val="22"/>
              </w:rPr>
            </w:pPr>
          </w:p>
        </w:tc>
        <w:tc>
          <w:tcPr>
            <w:tcW w:w="1619" w:type="dxa"/>
          </w:tcPr>
          <w:p w14:paraId="3089C25F" w14:textId="495C8A1E" w:rsidR="00F005CF" w:rsidRDefault="00672F64" w:rsidP="00A210B9">
            <w:pPr>
              <w:autoSpaceDE w:val="0"/>
              <w:autoSpaceDN w:val="0"/>
              <w:adjustRightInd w:val="0"/>
              <w:jc w:val="center"/>
              <w:rPr>
                <w:rFonts w:ascii="Arial" w:hAnsi="Arial" w:cs="Arial"/>
                <w:bCs/>
                <w:sz w:val="22"/>
                <w:szCs w:val="22"/>
              </w:rPr>
            </w:pPr>
            <w:r>
              <w:rPr>
                <w:rFonts w:ascii="Arial" w:hAnsi="Arial" w:cs="Arial"/>
                <w:bCs/>
                <w:sz w:val="22"/>
                <w:szCs w:val="22"/>
              </w:rPr>
              <w:t>Information</w:t>
            </w:r>
          </w:p>
        </w:tc>
      </w:tr>
      <w:tr w:rsidR="00A210B9" w:rsidRPr="00D02182" w14:paraId="293C1316" w14:textId="77777777" w:rsidTr="7EF18DCD">
        <w:tc>
          <w:tcPr>
            <w:tcW w:w="573" w:type="dxa"/>
          </w:tcPr>
          <w:p w14:paraId="22715BF1" w14:textId="77777777" w:rsidR="00A210B9" w:rsidRPr="00D02182" w:rsidRDefault="00A210B9" w:rsidP="00A210B9">
            <w:pPr>
              <w:autoSpaceDE w:val="0"/>
              <w:autoSpaceDN w:val="0"/>
              <w:adjustRightInd w:val="0"/>
              <w:rPr>
                <w:rFonts w:ascii="Arial" w:hAnsi="Arial" w:cs="Arial"/>
                <w:b/>
                <w:lang w:val="en-US"/>
              </w:rPr>
            </w:pPr>
          </w:p>
        </w:tc>
        <w:tc>
          <w:tcPr>
            <w:tcW w:w="654" w:type="dxa"/>
          </w:tcPr>
          <w:p w14:paraId="71E0F980" w14:textId="0EE99565" w:rsidR="00A210B9" w:rsidRDefault="006B34FE" w:rsidP="00A210B9">
            <w:pPr>
              <w:autoSpaceDE w:val="0"/>
              <w:autoSpaceDN w:val="0"/>
              <w:adjustRightInd w:val="0"/>
              <w:rPr>
                <w:rFonts w:ascii="Arial" w:hAnsi="Arial" w:cs="Arial"/>
                <w:b/>
                <w:lang w:val="en-US"/>
              </w:rPr>
            </w:pPr>
            <w:r>
              <w:rPr>
                <w:rFonts w:ascii="Arial" w:hAnsi="Arial" w:cs="Arial"/>
                <w:b/>
                <w:lang w:val="en-US"/>
              </w:rPr>
              <w:t>C</w:t>
            </w:r>
            <w:r w:rsidR="00A210B9">
              <w:rPr>
                <w:rFonts w:ascii="Arial" w:hAnsi="Arial" w:cs="Arial"/>
                <w:b/>
                <w:lang w:val="en-US"/>
              </w:rPr>
              <w:t>.</w:t>
            </w:r>
          </w:p>
        </w:tc>
        <w:tc>
          <w:tcPr>
            <w:tcW w:w="6476" w:type="dxa"/>
          </w:tcPr>
          <w:p w14:paraId="5ED0923E" w14:textId="3E9CAFFF" w:rsidR="00A210B9" w:rsidRDefault="00A210B9" w:rsidP="00A210B9">
            <w:pPr>
              <w:autoSpaceDE w:val="0"/>
              <w:autoSpaceDN w:val="0"/>
              <w:adjustRightInd w:val="0"/>
              <w:rPr>
                <w:rFonts w:ascii="Arial" w:hAnsi="Arial" w:cs="Arial"/>
                <w:i/>
                <w:sz w:val="22"/>
                <w:szCs w:val="22"/>
                <w:lang w:val="en-US"/>
              </w:rPr>
            </w:pPr>
            <w:hyperlink r:id="rId16" w:history="1">
              <w:r w:rsidRPr="00116D6F">
                <w:rPr>
                  <w:rStyle w:val="Hyperlink"/>
                  <w:rFonts w:ascii="Arial" w:hAnsi="Arial" w:cs="Arial"/>
                  <w:bCs/>
                  <w:sz w:val="22"/>
                  <w:szCs w:val="22"/>
                </w:rPr>
                <w:t>Senate Minutes</w:t>
              </w:r>
            </w:hyperlink>
            <w:r w:rsidRPr="009710DF">
              <w:rPr>
                <w:rFonts w:ascii="Arial" w:hAnsi="Arial" w:cs="Arial"/>
                <w:bCs/>
                <w:sz w:val="22"/>
                <w:szCs w:val="22"/>
              </w:rPr>
              <w:t xml:space="preserve"> (</w:t>
            </w:r>
            <w:r w:rsidR="00331266">
              <w:rPr>
                <w:rFonts w:ascii="Arial" w:hAnsi="Arial" w:cs="Arial"/>
                <w:bCs/>
                <w:sz w:val="22"/>
                <w:szCs w:val="22"/>
              </w:rPr>
              <w:t>9</w:t>
            </w:r>
            <w:r>
              <w:rPr>
                <w:rFonts w:ascii="Arial" w:hAnsi="Arial" w:cs="Arial"/>
                <w:bCs/>
                <w:sz w:val="22"/>
                <w:szCs w:val="22"/>
              </w:rPr>
              <w:t xml:space="preserve"> October </w:t>
            </w:r>
            <w:r w:rsidRPr="009710DF">
              <w:rPr>
                <w:rFonts w:ascii="Arial" w:hAnsi="Arial" w:cs="Arial"/>
                <w:bCs/>
                <w:sz w:val="22"/>
                <w:szCs w:val="22"/>
              </w:rPr>
              <w:t>20</w:t>
            </w:r>
            <w:r>
              <w:rPr>
                <w:rFonts w:ascii="Arial" w:hAnsi="Arial" w:cs="Arial"/>
                <w:bCs/>
                <w:sz w:val="22"/>
                <w:szCs w:val="22"/>
              </w:rPr>
              <w:t>2</w:t>
            </w:r>
            <w:r w:rsidR="00331266">
              <w:rPr>
                <w:rFonts w:ascii="Arial" w:hAnsi="Arial" w:cs="Arial"/>
                <w:bCs/>
                <w:sz w:val="22"/>
                <w:szCs w:val="22"/>
              </w:rPr>
              <w:t>4</w:t>
            </w:r>
            <w:r w:rsidRPr="009710DF">
              <w:rPr>
                <w:rFonts w:ascii="Arial" w:hAnsi="Arial" w:cs="Arial"/>
                <w:bCs/>
                <w:sz w:val="22"/>
                <w:szCs w:val="22"/>
              </w:rPr>
              <w:t>) (</w:t>
            </w:r>
            <w:r>
              <w:rPr>
                <w:rFonts w:ascii="Arial" w:hAnsi="Arial" w:cs="Arial"/>
                <w:bCs/>
                <w:sz w:val="22"/>
                <w:szCs w:val="22"/>
              </w:rPr>
              <w:t>H</w:t>
            </w:r>
            <w:r w:rsidRPr="009710DF">
              <w:rPr>
                <w:rFonts w:ascii="Arial" w:hAnsi="Arial" w:cs="Arial"/>
                <w:bCs/>
                <w:sz w:val="22"/>
                <w:szCs w:val="22"/>
              </w:rPr>
              <w:t xml:space="preserve">L) </w:t>
            </w:r>
            <w:r w:rsidRPr="0002052B">
              <w:rPr>
                <w:rFonts w:ascii="Arial" w:hAnsi="Arial" w:cs="Arial"/>
                <w:i/>
                <w:sz w:val="22"/>
                <w:szCs w:val="22"/>
                <w:lang w:val="en-US"/>
              </w:rPr>
              <w:t>Paper attached</w:t>
            </w:r>
            <w:r>
              <w:rPr>
                <w:rFonts w:ascii="Arial" w:hAnsi="Arial" w:cs="Arial"/>
                <w:i/>
                <w:sz w:val="22"/>
                <w:szCs w:val="22"/>
                <w:lang w:val="en-US"/>
              </w:rPr>
              <w:t xml:space="preserve"> </w:t>
            </w:r>
          </w:p>
          <w:p w14:paraId="02874059" w14:textId="77777777" w:rsidR="00A210B9" w:rsidRPr="0077601A" w:rsidRDefault="00A210B9" w:rsidP="00A210B9">
            <w:pPr>
              <w:autoSpaceDE w:val="0"/>
              <w:autoSpaceDN w:val="0"/>
              <w:adjustRightInd w:val="0"/>
              <w:rPr>
                <w:rFonts w:ascii="Arial" w:hAnsi="Arial" w:cs="Arial"/>
                <w:bCs/>
                <w:i/>
                <w:iCs/>
                <w:sz w:val="22"/>
                <w:szCs w:val="22"/>
              </w:rPr>
            </w:pPr>
          </w:p>
        </w:tc>
        <w:tc>
          <w:tcPr>
            <w:tcW w:w="1619" w:type="dxa"/>
          </w:tcPr>
          <w:p w14:paraId="19BC586C" w14:textId="77777777" w:rsidR="00A210B9" w:rsidRDefault="00A210B9" w:rsidP="00A210B9">
            <w:pPr>
              <w:autoSpaceDE w:val="0"/>
              <w:autoSpaceDN w:val="0"/>
              <w:adjustRightInd w:val="0"/>
              <w:jc w:val="center"/>
              <w:rPr>
                <w:rFonts w:ascii="Arial" w:hAnsi="Arial" w:cs="Arial"/>
                <w:bCs/>
                <w:sz w:val="22"/>
                <w:szCs w:val="22"/>
              </w:rPr>
            </w:pPr>
            <w:r>
              <w:rPr>
                <w:rFonts w:ascii="Arial" w:hAnsi="Arial" w:cs="Arial"/>
                <w:bCs/>
                <w:sz w:val="22"/>
                <w:szCs w:val="22"/>
              </w:rPr>
              <w:t>Information</w:t>
            </w:r>
          </w:p>
          <w:p w14:paraId="6998E2A7" w14:textId="77777777" w:rsidR="00A210B9" w:rsidRPr="0077601A" w:rsidRDefault="00A210B9" w:rsidP="00A210B9">
            <w:pPr>
              <w:autoSpaceDE w:val="0"/>
              <w:autoSpaceDN w:val="0"/>
              <w:adjustRightInd w:val="0"/>
              <w:jc w:val="center"/>
              <w:rPr>
                <w:rFonts w:ascii="Arial" w:hAnsi="Arial" w:cs="Arial"/>
                <w:bCs/>
                <w:sz w:val="22"/>
                <w:szCs w:val="22"/>
              </w:rPr>
            </w:pPr>
          </w:p>
        </w:tc>
      </w:tr>
      <w:tr w:rsidR="00A210B9" w:rsidRPr="00D02182" w14:paraId="466D9AE0" w14:textId="77777777" w:rsidTr="7EF18DCD">
        <w:tc>
          <w:tcPr>
            <w:tcW w:w="573" w:type="dxa"/>
          </w:tcPr>
          <w:p w14:paraId="00B4F47C" w14:textId="77777777" w:rsidR="00A210B9" w:rsidRPr="00D02182" w:rsidRDefault="00A210B9" w:rsidP="00A210B9">
            <w:pPr>
              <w:autoSpaceDE w:val="0"/>
              <w:autoSpaceDN w:val="0"/>
              <w:adjustRightInd w:val="0"/>
              <w:rPr>
                <w:rFonts w:ascii="Arial" w:hAnsi="Arial" w:cs="Arial"/>
                <w:b/>
                <w:lang w:val="en-US"/>
              </w:rPr>
            </w:pPr>
          </w:p>
        </w:tc>
        <w:tc>
          <w:tcPr>
            <w:tcW w:w="654" w:type="dxa"/>
          </w:tcPr>
          <w:p w14:paraId="3913E315" w14:textId="67B4714D" w:rsidR="00A210B9" w:rsidRDefault="006B34FE" w:rsidP="00A210B9">
            <w:pPr>
              <w:autoSpaceDE w:val="0"/>
              <w:autoSpaceDN w:val="0"/>
              <w:adjustRightInd w:val="0"/>
              <w:rPr>
                <w:rFonts w:ascii="Arial" w:hAnsi="Arial" w:cs="Arial"/>
                <w:b/>
                <w:lang w:val="en-US"/>
              </w:rPr>
            </w:pPr>
            <w:r>
              <w:rPr>
                <w:rFonts w:ascii="Arial" w:hAnsi="Arial" w:cs="Arial"/>
                <w:b/>
                <w:lang w:val="en-US"/>
              </w:rPr>
              <w:t>D</w:t>
            </w:r>
            <w:r w:rsidR="00140BB5">
              <w:rPr>
                <w:rFonts w:ascii="Arial" w:hAnsi="Arial" w:cs="Arial"/>
                <w:b/>
                <w:lang w:val="en-US"/>
              </w:rPr>
              <w:t>.</w:t>
            </w:r>
          </w:p>
        </w:tc>
        <w:tc>
          <w:tcPr>
            <w:tcW w:w="6476" w:type="dxa"/>
          </w:tcPr>
          <w:p w14:paraId="4AFB72A6" w14:textId="0ADFDF38" w:rsidR="00A210B9" w:rsidRDefault="00A210B9" w:rsidP="00A210B9">
            <w:pPr>
              <w:autoSpaceDE w:val="0"/>
              <w:autoSpaceDN w:val="0"/>
              <w:adjustRightInd w:val="0"/>
              <w:rPr>
                <w:rFonts w:ascii="Arial" w:hAnsi="Arial" w:cs="Arial"/>
                <w:bCs/>
                <w:i/>
                <w:iCs/>
                <w:sz w:val="22"/>
                <w:szCs w:val="22"/>
              </w:rPr>
            </w:pPr>
            <w:r>
              <w:rPr>
                <w:rFonts w:ascii="Arial" w:hAnsi="Arial" w:cs="Arial"/>
                <w:bCs/>
                <w:sz w:val="22"/>
                <w:szCs w:val="22"/>
              </w:rPr>
              <w:t>Directors Register of Attendance (</w:t>
            </w:r>
            <w:r w:rsidR="008939B6">
              <w:rPr>
                <w:rFonts w:ascii="Arial" w:hAnsi="Arial" w:cs="Arial"/>
                <w:bCs/>
                <w:sz w:val="22"/>
                <w:szCs w:val="22"/>
              </w:rPr>
              <w:t>FF</w:t>
            </w:r>
            <w:r>
              <w:rPr>
                <w:rFonts w:ascii="Arial" w:hAnsi="Arial" w:cs="Arial"/>
                <w:bCs/>
                <w:sz w:val="22"/>
                <w:szCs w:val="22"/>
              </w:rPr>
              <w:t xml:space="preserve">) </w:t>
            </w:r>
            <w:r w:rsidRPr="00FA5642">
              <w:rPr>
                <w:rFonts w:ascii="Arial" w:hAnsi="Arial" w:cs="Arial"/>
                <w:bCs/>
                <w:i/>
                <w:iCs/>
                <w:sz w:val="22"/>
                <w:szCs w:val="22"/>
              </w:rPr>
              <w:t>Paper attached</w:t>
            </w:r>
          </w:p>
          <w:p w14:paraId="2B6A1D54" w14:textId="77777777" w:rsidR="00A210B9" w:rsidRDefault="00A210B9" w:rsidP="00A210B9">
            <w:pPr>
              <w:autoSpaceDE w:val="0"/>
              <w:autoSpaceDN w:val="0"/>
              <w:adjustRightInd w:val="0"/>
              <w:rPr>
                <w:rFonts w:ascii="Arial" w:hAnsi="Arial" w:cs="Arial"/>
                <w:bCs/>
                <w:sz w:val="22"/>
                <w:szCs w:val="22"/>
              </w:rPr>
            </w:pPr>
          </w:p>
        </w:tc>
        <w:tc>
          <w:tcPr>
            <w:tcW w:w="1619" w:type="dxa"/>
          </w:tcPr>
          <w:p w14:paraId="20F3DCE2" w14:textId="77777777" w:rsidR="00A210B9" w:rsidRDefault="00A210B9" w:rsidP="00A210B9">
            <w:pPr>
              <w:autoSpaceDE w:val="0"/>
              <w:autoSpaceDN w:val="0"/>
              <w:adjustRightInd w:val="0"/>
              <w:jc w:val="center"/>
              <w:rPr>
                <w:rFonts w:ascii="Arial" w:hAnsi="Arial" w:cs="Arial"/>
                <w:bCs/>
                <w:sz w:val="22"/>
                <w:szCs w:val="22"/>
                <w:lang w:val="en-US"/>
              </w:rPr>
            </w:pPr>
            <w:r>
              <w:rPr>
                <w:rFonts w:ascii="Arial" w:hAnsi="Arial" w:cs="Arial"/>
                <w:bCs/>
                <w:sz w:val="22"/>
                <w:szCs w:val="22"/>
                <w:lang w:val="en-US"/>
              </w:rPr>
              <w:t>Information</w:t>
            </w:r>
          </w:p>
        </w:tc>
      </w:tr>
      <w:tr w:rsidR="00A210B9" w:rsidRPr="00D02182" w14:paraId="7BBCF74E" w14:textId="77777777" w:rsidTr="7EF18DCD">
        <w:tc>
          <w:tcPr>
            <w:tcW w:w="573" w:type="dxa"/>
          </w:tcPr>
          <w:p w14:paraId="75DB55DE" w14:textId="77777777" w:rsidR="00A210B9" w:rsidRDefault="00A210B9" w:rsidP="00A210B9">
            <w:pPr>
              <w:autoSpaceDE w:val="0"/>
              <w:autoSpaceDN w:val="0"/>
              <w:adjustRightInd w:val="0"/>
              <w:rPr>
                <w:rFonts w:ascii="Arial" w:hAnsi="Arial" w:cs="Arial"/>
                <w:b/>
                <w:lang w:val="en-US"/>
              </w:rPr>
            </w:pPr>
          </w:p>
        </w:tc>
        <w:tc>
          <w:tcPr>
            <w:tcW w:w="654" w:type="dxa"/>
          </w:tcPr>
          <w:p w14:paraId="7A7A2553" w14:textId="77777777" w:rsidR="00A210B9" w:rsidRPr="00D02182" w:rsidRDefault="00A210B9" w:rsidP="00A210B9">
            <w:pPr>
              <w:autoSpaceDE w:val="0"/>
              <w:autoSpaceDN w:val="0"/>
              <w:adjustRightInd w:val="0"/>
              <w:rPr>
                <w:rFonts w:ascii="Arial" w:hAnsi="Arial" w:cs="Arial"/>
                <w:b/>
                <w:lang w:val="en-US"/>
              </w:rPr>
            </w:pPr>
          </w:p>
        </w:tc>
        <w:tc>
          <w:tcPr>
            <w:tcW w:w="6476" w:type="dxa"/>
          </w:tcPr>
          <w:p w14:paraId="3AF6CEC6" w14:textId="0A467E50" w:rsidR="00A210B9" w:rsidRPr="00257951" w:rsidRDefault="00A210B9" w:rsidP="00A210B9">
            <w:pPr>
              <w:autoSpaceDE w:val="0"/>
              <w:autoSpaceDN w:val="0"/>
              <w:adjustRightInd w:val="0"/>
              <w:rPr>
                <w:rFonts w:ascii="Arial" w:hAnsi="Arial" w:cs="Arial"/>
                <w:sz w:val="22"/>
                <w:szCs w:val="22"/>
                <w:lang w:val="en-US"/>
              </w:rPr>
            </w:pPr>
          </w:p>
        </w:tc>
        <w:tc>
          <w:tcPr>
            <w:tcW w:w="1619" w:type="dxa"/>
          </w:tcPr>
          <w:p w14:paraId="296751E1" w14:textId="77777777" w:rsidR="00A210B9" w:rsidRPr="00D02182" w:rsidRDefault="00A210B9" w:rsidP="00A210B9">
            <w:pPr>
              <w:autoSpaceDE w:val="0"/>
              <w:autoSpaceDN w:val="0"/>
              <w:adjustRightInd w:val="0"/>
              <w:jc w:val="center"/>
              <w:rPr>
                <w:rFonts w:ascii="Arial" w:hAnsi="Arial" w:cs="Arial"/>
                <w:bCs/>
                <w:sz w:val="22"/>
                <w:szCs w:val="22"/>
                <w:lang w:val="en-US"/>
              </w:rPr>
            </w:pPr>
          </w:p>
        </w:tc>
      </w:tr>
      <w:tr w:rsidR="00A210B9" w:rsidRPr="00D02182" w14:paraId="66CB0CF4" w14:textId="77777777" w:rsidTr="7EF18DCD">
        <w:tc>
          <w:tcPr>
            <w:tcW w:w="573" w:type="dxa"/>
          </w:tcPr>
          <w:p w14:paraId="1B6871FC" w14:textId="7DB17D4B" w:rsidR="00A210B9" w:rsidRPr="00D02182" w:rsidRDefault="00171314" w:rsidP="00A210B9">
            <w:pPr>
              <w:autoSpaceDE w:val="0"/>
              <w:autoSpaceDN w:val="0"/>
              <w:adjustRightInd w:val="0"/>
              <w:rPr>
                <w:rFonts w:ascii="Arial" w:hAnsi="Arial" w:cs="Arial"/>
                <w:b/>
                <w:lang w:val="en-US"/>
              </w:rPr>
            </w:pPr>
            <w:r>
              <w:rPr>
                <w:rFonts w:ascii="Arial" w:hAnsi="Arial" w:cs="Arial"/>
                <w:b/>
                <w:lang w:val="en-US"/>
              </w:rPr>
              <w:t>8</w:t>
            </w:r>
            <w:r w:rsidR="00A210B9">
              <w:rPr>
                <w:rFonts w:ascii="Arial" w:hAnsi="Arial" w:cs="Arial"/>
                <w:b/>
                <w:lang w:val="en-US"/>
              </w:rPr>
              <w:t>.</w:t>
            </w:r>
          </w:p>
        </w:tc>
        <w:tc>
          <w:tcPr>
            <w:tcW w:w="654" w:type="dxa"/>
          </w:tcPr>
          <w:p w14:paraId="10E993C3" w14:textId="77777777" w:rsidR="00A210B9" w:rsidRPr="00D02182" w:rsidRDefault="00A210B9" w:rsidP="00A210B9">
            <w:pPr>
              <w:autoSpaceDE w:val="0"/>
              <w:autoSpaceDN w:val="0"/>
              <w:adjustRightInd w:val="0"/>
              <w:rPr>
                <w:rFonts w:ascii="Arial" w:hAnsi="Arial" w:cs="Arial"/>
                <w:b/>
                <w:lang w:val="en-US"/>
              </w:rPr>
            </w:pPr>
          </w:p>
        </w:tc>
        <w:tc>
          <w:tcPr>
            <w:tcW w:w="6476" w:type="dxa"/>
          </w:tcPr>
          <w:p w14:paraId="19560A7D" w14:textId="09E1337D" w:rsidR="00A210B9" w:rsidRPr="00C67881" w:rsidRDefault="00A210B9" w:rsidP="00C67881">
            <w:pPr>
              <w:autoSpaceDE w:val="0"/>
              <w:autoSpaceDN w:val="0"/>
              <w:adjustRightInd w:val="0"/>
              <w:rPr>
                <w:rFonts w:ascii="Arial" w:hAnsi="Arial" w:cs="Arial"/>
                <w:b/>
                <w:bCs/>
                <w:sz w:val="22"/>
                <w:szCs w:val="22"/>
                <w:lang w:val="en-US"/>
              </w:rPr>
            </w:pPr>
            <w:r w:rsidRPr="00D02182">
              <w:rPr>
                <w:rFonts w:ascii="Arial" w:hAnsi="Arial" w:cs="Arial"/>
                <w:b/>
                <w:bCs/>
                <w:sz w:val="22"/>
                <w:szCs w:val="22"/>
                <w:lang w:val="en-US"/>
              </w:rPr>
              <w:t>A</w:t>
            </w:r>
            <w:r>
              <w:rPr>
                <w:rFonts w:ascii="Arial" w:hAnsi="Arial" w:cs="Arial"/>
                <w:b/>
                <w:bCs/>
                <w:sz w:val="22"/>
                <w:szCs w:val="22"/>
                <w:lang w:val="en-US"/>
              </w:rPr>
              <w:t xml:space="preserve">ny </w:t>
            </w:r>
            <w:r w:rsidRPr="00D02182">
              <w:rPr>
                <w:rFonts w:ascii="Arial" w:hAnsi="Arial" w:cs="Arial"/>
                <w:b/>
                <w:bCs/>
                <w:sz w:val="22"/>
                <w:szCs w:val="22"/>
                <w:lang w:val="en-US"/>
              </w:rPr>
              <w:t>O</w:t>
            </w:r>
            <w:r>
              <w:rPr>
                <w:rFonts w:ascii="Arial" w:hAnsi="Arial" w:cs="Arial"/>
                <w:b/>
                <w:bCs/>
                <w:sz w:val="22"/>
                <w:szCs w:val="22"/>
                <w:lang w:val="en-US"/>
              </w:rPr>
              <w:t xml:space="preserve">ther </w:t>
            </w:r>
            <w:r w:rsidRPr="00D02182">
              <w:rPr>
                <w:rFonts w:ascii="Arial" w:hAnsi="Arial" w:cs="Arial"/>
                <w:b/>
                <w:bCs/>
                <w:sz w:val="22"/>
                <w:szCs w:val="22"/>
                <w:lang w:val="en-US"/>
              </w:rPr>
              <w:t>B</w:t>
            </w:r>
            <w:r>
              <w:rPr>
                <w:rFonts w:ascii="Arial" w:hAnsi="Arial" w:cs="Arial"/>
                <w:b/>
                <w:bCs/>
                <w:sz w:val="22"/>
                <w:szCs w:val="22"/>
                <w:lang w:val="en-US"/>
              </w:rPr>
              <w:t>usiness</w:t>
            </w:r>
          </w:p>
          <w:p w14:paraId="17E280A0" w14:textId="0FE04BE5" w:rsidR="00176BB8" w:rsidRPr="001421D2" w:rsidRDefault="00176BB8" w:rsidP="00176BB8">
            <w:pPr>
              <w:autoSpaceDE w:val="0"/>
              <w:autoSpaceDN w:val="0"/>
              <w:adjustRightInd w:val="0"/>
              <w:ind w:left="720"/>
              <w:rPr>
                <w:rFonts w:ascii="Arial" w:hAnsi="Arial" w:cs="Arial"/>
                <w:sz w:val="22"/>
                <w:szCs w:val="22"/>
                <w:lang w:val="en-US"/>
              </w:rPr>
            </w:pPr>
          </w:p>
        </w:tc>
        <w:tc>
          <w:tcPr>
            <w:tcW w:w="1619" w:type="dxa"/>
          </w:tcPr>
          <w:p w14:paraId="676D4A5F" w14:textId="77777777" w:rsidR="00A210B9" w:rsidRPr="00D02182" w:rsidRDefault="00A210B9" w:rsidP="00A210B9">
            <w:pPr>
              <w:autoSpaceDE w:val="0"/>
              <w:autoSpaceDN w:val="0"/>
              <w:adjustRightInd w:val="0"/>
              <w:jc w:val="center"/>
              <w:rPr>
                <w:rFonts w:ascii="Arial" w:hAnsi="Arial" w:cs="Arial"/>
                <w:bCs/>
                <w:sz w:val="22"/>
                <w:szCs w:val="22"/>
                <w:lang w:val="en-US"/>
              </w:rPr>
            </w:pPr>
          </w:p>
        </w:tc>
      </w:tr>
      <w:tr w:rsidR="00A210B9" w:rsidRPr="00D02182" w14:paraId="2CF2FDCC" w14:textId="77777777" w:rsidTr="7EF18DCD">
        <w:tc>
          <w:tcPr>
            <w:tcW w:w="573" w:type="dxa"/>
          </w:tcPr>
          <w:p w14:paraId="16BCE2CE" w14:textId="2290A24A" w:rsidR="00A210B9" w:rsidRPr="00D02182" w:rsidRDefault="00171314" w:rsidP="00A210B9">
            <w:pPr>
              <w:autoSpaceDE w:val="0"/>
              <w:autoSpaceDN w:val="0"/>
              <w:adjustRightInd w:val="0"/>
              <w:rPr>
                <w:rFonts w:ascii="Arial" w:hAnsi="Arial" w:cs="Arial"/>
                <w:b/>
                <w:lang w:val="en-US"/>
              </w:rPr>
            </w:pPr>
            <w:r>
              <w:rPr>
                <w:rFonts w:ascii="Arial" w:hAnsi="Arial" w:cs="Arial"/>
                <w:b/>
                <w:lang w:val="en-US"/>
              </w:rPr>
              <w:t>9</w:t>
            </w:r>
            <w:r w:rsidR="00A210B9" w:rsidRPr="00D02182">
              <w:rPr>
                <w:rFonts w:ascii="Arial" w:hAnsi="Arial" w:cs="Arial"/>
                <w:b/>
                <w:lang w:val="en-US"/>
              </w:rPr>
              <w:t>.</w:t>
            </w:r>
          </w:p>
        </w:tc>
        <w:tc>
          <w:tcPr>
            <w:tcW w:w="654" w:type="dxa"/>
          </w:tcPr>
          <w:p w14:paraId="6755BD78" w14:textId="77777777" w:rsidR="00A210B9" w:rsidRPr="00D02182" w:rsidRDefault="00A210B9" w:rsidP="00A210B9">
            <w:pPr>
              <w:autoSpaceDE w:val="0"/>
              <w:autoSpaceDN w:val="0"/>
              <w:adjustRightInd w:val="0"/>
              <w:rPr>
                <w:rFonts w:ascii="Arial" w:hAnsi="Arial" w:cs="Arial"/>
                <w:b/>
                <w:lang w:val="en-US"/>
              </w:rPr>
            </w:pPr>
          </w:p>
        </w:tc>
        <w:tc>
          <w:tcPr>
            <w:tcW w:w="6476" w:type="dxa"/>
          </w:tcPr>
          <w:p w14:paraId="5F528D1E" w14:textId="77777777" w:rsidR="00A210B9" w:rsidRDefault="00A210B9" w:rsidP="00A210B9">
            <w:pPr>
              <w:autoSpaceDE w:val="0"/>
              <w:autoSpaceDN w:val="0"/>
              <w:adjustRightInd w:val="0"/>
              <w:rPr>
                <w:rFonts w:ascii="Arial" w:hAnsi="Arial" w:cs="Arial"/>
                <w:b/>
                <w:bCs/>
                <w:sz w:val="22"/>
                <w:szCs w:val="22"/>
                <w:lang w:val="en-US"/>
              </w:rPr>
            </w:pPr>
            <w:r w:rsidRPr="00D02182">
              <w:rPr>
                <w:rFonts w:ascii="Arial" w:hAnsi="Arial" w:cs="Arial"/>
                <w:b/>
                <w:bCs/>
                <w:sz w:val="22"/>
                <w:szCs w:val="22"/>
                <w:lang w:val="en-US"/>
              </w:rPr>
              <w:t>D</w:t>
            </w:r>
            <w:r>
              <w:rPr>
                <w:rFonts w:ascii="Arial" w:hAnsi="Arial" w:cs="Arial"/>
                <w:b/>
                <w:bCs/>
                <w:sz w:val="22"/>
                <w:szCs w:val="22"/>
                <w:lang w:val="en-US"/>
              </w:rPr>
              <w:t xml:space="preserve">ates of </w:t>
            </w:r>
            <w:r w:rsidRPr="00D02182">
              <w:rPr>
                <w:rFonts w:ascii="Arial" w:hAnsi="Arial" w:cs="Arial"/>
                <w:b/>
                <w:bCs/>
                <w:sz w:val="22"/>
                <w:szCs w:val="22"/>
                <w:lang w:val="en-US"/>
              </w:rPr>
              <w:t>N</w:t>
            </w:r>
            <w:r>
              <w:rPr>
                <w:rFonts w:ascii="Arial" w:hAnsi="Arial" w:cs="Arial"/>
                <w:b/>
                <w:bCs/>
                <w:sz w:val="22"/>
                <w:szCs w:val="22"/>
                <w:lang w:val="en-US"/>
              </w:rPr>
              <w:t xml:space="preserve">ext </w:t>
            </w:r>
            <w:r w:rsidRPr="00D02182">
              <w:rPr>
                <w:rFonts w:ascii="Arial" w:hAnsi="Arial" w:cs="Arial"/>
                <w:b/>
                <w:bCs/>
                <w:sz w:val="22"/>
                <w:szCs w:val="22"/>
                <w:lang w:val="en-US"/>
              </w:rPr>
              <w:t>M</w:t>
            </w:r>
            <w:r>
              <w:rPr>
                <w:rFonts w:ascii="Arial" w:hAnsi="Arial" w:cs="Arial"/>
                <w:b/>
                <w:bCs/>
                <w:sz w:val="22"/>
                <w:szCs w:val="22"/>
                <w:lang w:val="en-US"/>
              </w:rPr>
              <w:t>eetings</w:t>
            </w:r>
            <w:r w:rsidRPr="00D02182">
              <w:rPr>
                <w:rFonts w:ascii="Arial" w:hAnsi="Arial" w:cs="Arial"/>
                <w:b/>
                <w:bCs/>
                <w:sz w:val="22"/>
                <w:szCs w:val="22"/>
                <w:lang w:val="en-US"/>
              </w:rPr>
              <w:t>:</w:t>
            </w:r>
          </w:p>
          <w:p w14:paraId="7CFCA0A5" w14:textId="77777777" w:rsidR="00A210B9" w:rsidRPr="00D02182" w:rsidRDefault="00A210B9" w:rsidP="00A210B9">
            <w:pPr>
              <w:autoSpaceDE w:val="0"/>
              <w:autoSpaceDN w:val="0"/>
              <w:adjustRightInd w:val="0"/>
              <w:rPr>
                <w:rFonts w:ascii="Arial" w:hAnsi="Arial" w:cs="Arial"/>
                <w:b/>
                <w:bCs/>
                <w:sz w:val="22"/>
                <w:szCs w:val="22"/>
                <w:lang w:val="en-US"/>
              </w:rPr>
            </w:pPr>
          </w:p>
          <w:p w14:paraId="2D9AD4F2" w14:textId="77777777" w:rsidR="00EF4D17" w:rsidRDefault="00EF4D17" w:rsidP="00EF4D17">
            <w:pPr>
              <w:autoSpaceDE w:val="0"/>
              <w:autoSpaceDN w:val="0"/>
              <w:adjustRightInd w:val="0"/>
              <w:rPr>
                <w:rFonts w:ascii="Arial" w:eastAsia="SimSun" w:hAnsi="Arial" w:cs="Arial"/>
                <w:lang w:eastAsia="zh-CN"/>
              </w:rPr>
            </w:pPr>
            <w:r>
              <w:rPr>
                <w:rFonts w:ascii="Arial" w:eastAsia="SimSun" w:hAnsi="Arial" w:cs="Arial"/>
                <w:lang w:eastAsia="zh-CN"/>
              </w:rPr>
              <w:t>Thursday 13 February 2025 – 13.00</w:t>
            </w:r>
          </w:p>
          <w:p w14:paraId="27E818C3" w14:textId="77777777" w:rsidR="00EF4D17" w:rsidRDefault="00EF4D17" w:rsidP="00EF4D17">
            <w:pPr>
              <w:autoSpaceDE w:val="0"/>
              <w:autoSpaceDN w:val="0"/>
              <w:adjustRightInd w:val="0"/>
              <w:rPr>
                <w:rFonts w:ascii="Arial" w:eastAsia="SimSun" w:hAnsi="Arial" w:cs="Arial"/>
                <w:lang w:eastAsia="zh-CN"/>
              </w:rPr>
            </w:pPr>
            <w:r>
              <w:rPr>
                <w:rFonts w:ascii="Arial" w:eastAsia="SimSun" w:hAnsi="Arial" w:cs="Arial"/>
                <w:lang w:eastAsia="zh-CN"/>
              </w:rPr>
              <w:t>Tuesday 8 April 2025 – 13.00</w:t>
            </w:r>
          </w:p>
          <w:p w14:paraId="0E0ACA4F" w14:textId="77777777" w:rsidR="00EF4D17" w:rsidRDefault="00EF4D17" w:rsidP="00EF4D17">
            <w:pPr>
              <w:autoSpaceDE w:val="0"/>
              <w:autoSpaceDN w:val="0"/>
              <w:adjustRightInd w:val="0"/>
              <w:rPr>
                <w:rFonts w:ascii="Arial" w:eastAsia="SimSun" w:hAnsi="Arial" w:cs="Arial"/>
                <w:lang w:eastAsia="zh-CN"/>
              </w:rPr>
            </w:pPr>
            <w:r>
              <w:rPr>
                <w:rFonts w:ascii="Arial" w:eastAsia="SimSun" w:hAnsi="Arial" w:cs="Arial"/>
                <w:lang w:eastAsia="zh-CN"/>
              </w:rPr>
              <w:t>Tuesday 1 July 2025 – 13.00</w:t>
            </w:r>
          </w:p>
          <w:p w14:paraId="4EFFE787" w14:textId="77777777" w:rsidR="00EF4D17" w:rsidRDefault="00EF4D17" w:rsidP="00EF4D17">
            <w:pPr>
              <w:autoSpaceDE w:val="0"/>
              <w:autoSpaceDN w:val="0"/>
              <w:adjustRightInd w:val="0"/>
              <w:rPr>
                <w:rFonts w:ascii="Arial" w:eastAsia="SimSun" w:hAnsi="Arial" w:cs="Arial"/>
                <w:lang w:eastAsia="zh-CN"/>
              </w:rPr>
            </w:pPr>
            <w:r>
              <w:rPr>
                <w:rFonts w:ascii="Arial" w:eastAsia="SimSun" w:hAnsi="Arial" w:cs="Arial"/>
                <w:lang w:eastAsia="zh-CN"/>
              </w:rPr>
              <w:t>Tuesday 28 October 2025 – 13.00</w:t>
            </w:r>
          </w:p>
          <w:p w14:paraId="0FBC8C7F" w14:textId="4A62140A" w:rsidR="00A210B9" w:rsidRPr="00FA5642" w:rsidRDefault="00EF4D17" w:rsidP="00EF4D17">
            <w:pPr>
              <w:autoSpaceDE w:val="0"/>
              <w:autoSpaceDN w:val="0"/>
              <w:adjustRightInd w:val="0"/>
              <w:rPr>
                <w:rFonts w:ascii="Arial" w:eastAsia="SimSun" w:hAnsi="Arial" w:cs="Arial"/>
                <w:sz w:val="22"/>
                <w:szCs w:val="22"/>
                <w:lang w:eastAsia="zh-CN"/>
              </w:rPr>
            </w:pPr>
            <w:r>
              <w:rPr>
                <w:rFonts w:ascii="Arial" w:eastAsia="SimSun" w:hAnsi="Arial" w:cs="Arial"/>
                <w:lang w:eastAsia="zh-CN"/>
              </w:rPr>
              <w:t>Tuesday 25 November 2025 – 13.00</w:t>
            </w:r>
          </w:p>
        </w:tc>
        <w:tc>
          <w:tcPr>
            <w:tcW w:w="1619" w:type="dxa"/>
          </w:tcPr>
          <w:p w14:paraId="4F6691C4" w14:textId="77777777" w:rsidR="00A210B9" w:rsidRPr="00D02182" w:rsidRDefault="00A210B9" w:rsidP="00A210B9">
            <w:pPr>
              <w:autoSpaceDE w:val="0"/>
              <w:autoSpaceDN w:val="0"/>
              <w:adjustRightInd w:val="0"/>
              <w:jc w:val="center"/>
              <w:rPr>
                <w:rFonts w:ascii="Arial" w:hAnsi="Arial" w:cs="Arial"/>
                <w:bCs/>
                <w:sz w:val="22"/>
                <w:szCs w:val="22"/>
                <w:lang w:val="en-US"/>
              </w:rPr>
            </w:pPr>
          </w:p>
        </w:tc>
      </w:tr>
    </w:tbl>
    <w:p w14:paraId="00FF3CAD" w14:textId="77777777" w:rsidR="007C6575" w:rsidRDefault="007C6575">
      <w:pPr>
        <w:autoSpaceDE w:val="0"/>
        <w:autoSpaceDN w:val="0"/>
        <w:adjustRightInd w:val="0"/>
        <w:rPr>
          <w:rFonts w:ascii="Arial" w:hAnsi="Arial" w:cs="Arial"/>
          <w:sz w:val="22"/>
          <w:szCs w:val="22"/>
        </w:rPr>
      </w:pPr>
    </w:p>
    <w:p w14:paraId="29FDA6BF" w14:textId="7CB433FC" w:rsidR="00EB121E" w:rsidRPr="00E67991" w:rsidRDefault="007E21CF">
      <w:pPr>
        <w:autoSpaceDE w:val="0"/>
        <w:autoSpaceDN w:val="0"/>
        <w:adjustRightInd w:val="0"/>
        <w:rPr>
          <w:rFonts w:ascii="Arial" w:hAnsi="Arial" w:cs="Arial"/>
          <w:b/>
          <w:sz w:val="22"/>
          <w:szCs w:val="22"/>
        </w:rPr>
      </w:pPr>
      <w:r w:rsidRPr="007E21CF">
        <w:rPr>
          <w:rFonts w:ascii="Arial" w:hAnsi="Arial" w:cs="Arial"/>
          <w:b/>
          <w:sz w:val="48"/>
          <w:szCs w:val="48"/>
        </w:rPr>
        <w:t>*</w:t>
      </w:r>
      <w:r>
        <w:rPr>
          <w:rFonts w:ascii="Arial" w:hAnsi="Arial" w:cs="Arial"/>
          <w:b/>
          <w:sz w:val="48"/>
          <w:szCs w:val="48"/>
        </w:rPr>
        <w:t xml:space="preserve"> </w:t>
      </w:r>
      <w:r w:rsidR="00EB121E">
        <w:rPr>
          <w:rFonts w:ascii="Arial" w:hAnsi="Arial" w:cs="Arial"/>
          <w:sz w:val="22"/>
          <w:szCs w:val="22"/>
        </w:rPr>
        <w:t>Papers for i</w:t>
      </w:r>
      <w:r w:rsidR="00EB121E" w:rsidRPr="00EB121E">
        <w:rPr>
          <w:rFonts w:ascii="Arial" w:hAnsi="Arial" w:cs="Arial"/>
          <w:sz w:val="22"/>
          <w:szCs w:val="22"/>
        </w:rPr>
        <w:t>nformation are for report only and will not be discussed at the meeting. If you would like to open an agenda item for discussion, please contact the Chair and Secretary at least 48 hours prior to the meeting.</w:t>
      </w:r>
    </w:p>
    <w:sectPr w:rsidR="00EB121E" w:rsidRPr="00E67991" w:rsidSect="00F72B4D">
      <w:headerReference w:type="default" r:id="rId17"/>
      <w:footerReference w:type="default" r:id="rId18"/>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DD9C7C" w14:textId="77777777" w:rsidR="008B19F7" w:rsidRDefault="008B19F7">
      <w:r>
        <w:separator/>
      </w:r>
    </w:p>
  </w:endnote>
  <w:endnote w:type="continuationSeparator" w:id="0">
    <w:p w14:paraId="778F4E57" w14:textId="77777777" w:rsidR="008B19F7" w:rsidRDefault="008B19F7">
      <w:r>
        <w:continuationSeparator/>
      </w:r>
    </w:p>
  </w:endnote>
  <w:endnote w:type="continuationNotice" w:id="1">
    <w:p w14:paraId="2FE6274E" w14:textId="77777777" w:rsidR="008B19F7" w:rsidRDefault="008B19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04B77" w14:textId="77777777" w:rsidR="00D87C2C" w:rsidRDefault="00D87C2C">
    <w:pPr>
      <w:pStyle w:val="Footer"/>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40B984" w14:textId="77777777" w:rsidR="008B19F7" w:rsidRDefault="008B19F7">
      <w:r>
        <w:separator/>
      </w:r>
    </w:p>
  </w:footnote>
  <w:footnote w:type="continuationSeparator" w:id="0">
    <w:p w14:paraId="1003DC62" w14:textId="77777777" w:rsidR="008B19F7" w:rsidRDefault="008B19F7">
      <w:r>
        <w:continuationSeparator/>
      </w:r>
    </w:p>
  </w:footnote>
  <w:footnote w:type="continuationNotice" w:id="1">
    <w:p w14:paraId="1659363B" w14:textId="77777777" w:rsidR="008B19F7" w:rsidRDefault="008B19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BDD41" w14:textId="77777777" w:rsidR="000558FD" w:rsidRDefault="000558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05071"/>
    <w:multiLevelType w:val="hybridMultilevel"/>
    <w:tmpl w:val="6B5C0492"/>
    <w:lvl w:ilvl="0" w:tplc="9E7A4D6E">
      <w:start w:val="1"/>
      <w:numFmt w:val="upperRoman"/>
      <w:lvlText w:val="%1."/>
      <w:lvlJc w:val="right"/>
      <w:pPr>
        <w:tabs>
          <w:tab w:val="num" w:pos="900"/>
        </w:tabs>
        <w:ind w:left="900" w:hanging="1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4305C39"/>
    <w:multiLevelType w:val="hybridMultilevel"/>
    <w:tmpl w:val="693C9236"/>
    <w:lvl w:ilvl="0" w:tplc="A4FA7866">
      <w:start w:val="1"/>
      <w:numFmt w:val="upperRoman"/>
      <w:lvlText w:val="%1."/>
      <w:lvlJc w:val="right"/>
      <w:pPr>
        <w:tabs>
          <w:tab w:val="num" w:pos="900"/>
        </w:tabs>
        <w:ind w:left="900" w:hanging="180"/>
      </w:pPr>
      <w:rPr>
        <w:rFonts w:ascii="Arial" w:hAnsi="Arial" w:cs="Arial" w:hint="default"/>
        <w:b w:val="0"/>
        <w:i w:val="0"/>
        <w:sz w:val="22"/>
        <w:szCs w:val="22"/>
      </w:rPr>
    </w:lvl>
    <w:lvl w:ilvl="1" w:tplc="0409001B">
      <w:start w:val="1"/>
      <w:numFmt w:val="lowerRoman"/>
      <w:lvlText w:val="%2."/>
      <w:lvlJc w:val="righ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 w15:restartNumberingAfterBreak="0">
    <w:nsid w:val="05443711"/>
    <w:multiLevelType w:val="hybridMultilevel"/>
    <w:tmpl w:val="79F4108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66D3F88"/>
    <w:multiLevelType w:val="hybridMultilevel"/>
    <w:tmpl w:val="8B1A00CA"/>
    <w:lvl w:ilvl="0" w:tplc="0409001B">
      <w:start w:val="1"/>
      <w:numFmt w:val="lowerRoman"/>
      <w:lvlText w:val="%1."/>
      <w:lvlJc w:val="right"/>
      <w:pPr>
        <w:tabs>
          <w:tab w:val="num" w:pos="1440"/>
        </w:tabs>
        <w:ind w:left="1440" w:hanging="360"/>
      </w:pPr>
    </w:lvl>
    <w:lvl w:ilvl="1" w:tplc="04090013">
      <w:start w:val="1"/>
      <w:numFmt w:val="upperRoman"/>
      <w:lvlText w:val="%2."/>
      <w:lvlJc w:val="right"/>
      <w:pPr>
        <w:tabs>
          <w:tab w:val="num" w:pos="1980"/>
        </w:tabs>
        <w:ind w:left="1980" w:hanging="18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0B543BCF"/>
    <w:multiLevelType w:val="hybridMultilevel"/>
    <w:tmpl w:val="6E86A272"/>
    <w:lvl w:ilvl="0" w:tplc="ACAA72BC">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15:restartNumberingAfterBreak="0">
    <w:nsid w:val="0BA30FC8"/>
    <w:multiLevelType w:val="hybridMultilevel"/>
    <w:tmpl w:val="54BAED3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3B15CD"/>
    <w:multiLevelType w:val="hybridMultilevel"/>
    <w:tmpl w:val="2340C8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0F23DBF"/>
    <w:multiLevelType w:val="multilevel"/>
    <w:tmpl w:val="C7B4C4C4"/>
    <w:lvl w:ilvl="0">
      <w:start w:val="2"/>
      <w:numFmt w:val="upperRoman"/>
      <w:lvlText w:val="%1."/>
      <w:lvlJc w:val="right"/>
      <w:pPr>
        <w:tabs>
          <w:tab w:val="num" w:pos="900"/>
        </w:tabs>
        <w:ind w:left="900" w:hanging="180"/>
      </w:pPr>
      <w:rPr>
        <w:rFonts w:ascii="Times New Roman" w:hAnsi="Times New Roman"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24169CF"/>
    <w:multiLevelType w:val="hybridMultilevel"/>
    <w:tmpl w:val="E50CB83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354213D"/>
    <w:multiLevelType w:val="hybridMultilevel"/>
    <w:tmpl w:val="D85850CA"/>
    <w:lvl w:ilvl="0" w:tplc="08090013">
      <w:start w:val="1"/>
      <w:numFmt w:val="upperRoman"/>
      <w:lvlText w:val="%1."/>
      <w:lvlJc w:val="right"/>
      <w:pPr>
        <w:tabs>
          <w:tab w:val="num" w:pos="720"/>
        </w:tabs>
        <w:ind w:left="720" w:hanging="18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65B48D5"/>
    <w:multiLevelType w:val="hybridMultilevel"/>
    <w:tmpl w:val="A57C0BBA"/>
    <w:lvl w:ilvl="0" w:tplc="0409001B">
      <w:start w:val="1"/>
      <w:numFmt w:val="lowerRoman"/>
      <w:lvlText w:val="%1."/>
      <w:lvlJc w:val="righ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1D6C6F1A"/>
    <w:multiLevelType w:val="hybridMultilevel"/>
    <w:tmpl w:val="2B745968"/>
    <w:lvl w:ilvl="0" w:tplc="806876F6">
      <w:start w:val="1"/>
      <w:numFmt w:val="upperRoman"/>
      <w:lvlText w:val="%1."/>
      <w:lvlJc w:val="right"/>
      <w:pPr>
        <w:tabs>
          <w:tab w:val="num" w:pos="900"/>
        </w:tabs>
        <w:ind w:left="900" w:hanging="180"/>
      </w:pPr>
      <w:rPr>
        <w:rFonts w:ascii="Times New Roman" w:hAnsi="Times New Roman" w:hint="default"/>
        <w:b w:val="0"/>
        <w:i w:val="0"/>
        <w:sz w:val="24"/>
        <w:szCs w:val="24"/>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2" w15:restartNumberingAfterBreak="0">
    <w:nsid w:val="22A257FD"/>
    <w:multiLevelType w:val="hybridMultilevel"/>
    <w:tmpl w:val="A0C65A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921F6F"/>
    <w:multiLevelType w:val="hybridMultilevel"/>
    <w:tmpl w:val="2CBEE708"/>
    <w:lvl w:ilvl="0" w:tplc="0409001B">
      <w:start w:val="1"/>
      <w:numFmt w:val="lowerRoman"/>
      <w:lvlText w:val="%1."/>
      <w:lvlJc w:val="righ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296A0A13"/>
    <w:multiLevelType w:val="hybridMultilevel"/>
    <w:tmpl w:val="722EE510"/>
    <w:lvl w:ilvl="0" w:tplc="0409000F">
      <w:start w:val="1"/>
      <w:numFmt w:val="decimal"/>
      <w:lvlText w:val="%1."/>
      <w:lvlJc w:val="left"/>
      <w:pPr>
        <w:tabs>
          <w:tab w:val="num" w:pos="360"/>
        </w:tabs>
        <w:ind w:left="360" w:hanging="360"/>
      </w:pPr>
    </w:lvl>
    <w:lvl w:ilvl="1" w:tplc="04090013">
      <w:start w:val="1"/>
      <w:numFmt w:val="upperRoman"/>
      <w:lvlText w:val="%2."/>
      <w:lvlJc w:val="right"/>
      <w:pPr>
        <w:tabs>
          <w:tab w:val="num" w:pos="900"/>
        </w:tabs>
        <w:ind w:left="900" w:hanging="180"/>
      </w:pPr>
    </w:lvl>
    <w:lvl w:ilvl="2" w:tplc="0409000F">
      <w:start w:val="1"/>
      <w:numFmt w:val="decimal"/>
      <w:lvlText w:val="%3."/>
      <w:lvlJc w:val="left"/>
      <w:pPr>
        <w:tabs>
          <w:tab w:val="num" w:pos="1980"/>
        </w:tabs>
        <w:ind w:left="1980" w:hanging="360"/>
      </w:pPr>
    </w:lvl>
    <w:lvl w:ilvl="3" w:tplc="7472DA92">
      <w:numFmt w:val="bullet"/>
      <w:lvlText w:val="-"/>
      <w:lvlJc w:val="left"/>
      <w:pPr>
        <w:tabs>
          <w:tab w:val="num" w:pos="2520"/>
        </w:tabs>
        <w:ind w:left="2520" w:hanging="360"/>
      </w:pPr>
      <w:rPr>
        <w:rFonts w:ascii="Times New Roman" w:eastAsia="Times New Roman" w:hAnsi="Times New Roman" w:cs="Times New Roman"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DF07BB0"/>
    <w:multiLevelType w:val="multilevel"/>
    <w:tmpl w:val="7A98A08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2F1B4825"/>
    <w:multiLevelType w:val="hybridMultilevel"/>
    <w:tmpl w:val="E7564F2A"/>
    <w:lvl w:ilvl="0" w:tplc="04090013">
      <w:start w:val="1"/>
      <w:numFmt w:val="upperRoman"/>
      <w:lvlText w:val="%1."/>
      <w:lvlJc w:val="right"/>
      <w:pPr>
        <w:tabs>
          <w:tab w:val="num" w:pos="900"/>
        </w:tabs>
        <w:ind w:left="900" w:hanging="18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7" w15:restartNumberingAfterBreak="0">
    <w:nsid w:val="322A287F"/>
    <w:multiLevelType w:val="hybridMultilevel"/>
    <w:tmpl w:val="2D4C4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DDB28E1"/>
    <w:multiLevelType w:val="hybridMultilevel"/>
    <w:tmpl w:val="C336A0EE"/>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E2711D6"/>
    <w:multiLevelType w:val="hybridMultilevel"/>
    <w:tmpl w:val="E6ACFF48"/>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3FF725A5"/>
    <w:multiLevelType w:val="hybridMultilevel"/>
    <w:tmpl w:val="D9729DB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05A70AA"/>
    <w:multiLevelType w:val="multilevel"/>
    <w:tmpl w:val="E2DA628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498C4F7F"/>
    <w:multiLevelType w:val="hybridMultilevel"/>
    <w:tmpl w:val="24FC2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671FBA"/>
    <w:multiLevelType w:val="hybridMultilevel"/>
    <w:tmpl w:val="D30AA99E"/>
    <w:lvl w:ilvl="0" w:tplc="A09022F2">
      <w:start w:val="4"/>
      <w:numFmt w:val="decimal"/>
      <w:lvlText w:val="%1."/>
      <w:lvlJc w:val="left"/>
      <w:pPr>
        <w:tabs>
          <w:tab w:val="num" w:pos="720"/>
        </w:tabs>
        <w:ind w:left="720" w:hanging="360"/>
      </w:pPr>
      <w:rPr>
        <w:rFonts w:hint="default"/>
      </w:rPr>
    </w:lvl>
    <w:lvl w:ilvl="1" w:tplc="07907DC6">
      <w:start w:val="1"/>
      <w:numFmt w:val="upperRoman"/>
      <w:lvlText w:val="%2."/>
      <w:lvlJc w:val="right"/>
      <w:pPr>
        <w:tabs>
          <w:tab w:val="num" w:pos="1260"/>
        </w:tabs>
        <w:ind w:left="1260" w:hanging="1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F1E7006"/>
    <w:multiLevelType w:val="hybridMultilevel"/>
    <w:tmpl w:val="E2DA628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4F412ABB"/>
    <w:multiLevelType w:val="hybridMultilevel"/>
    <w:tmpl w:val="E6B4202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325547"/>
    <w:multiLevelType w:val="hybridMultilevel"/>
    <w:tmpl w:val="BEEE47A8"/>
    <w:lvl w:ilvl="0" w:tplc="0409001B">
      <w:start w:val="1"/>
      <w:numFmt w:val="lowerRoman"/>
      <w:lvlText w:val="%1."/>
      <w:lvlJc w:val="righ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15:restartNumberingAfterBreak="0">
    <w:nsid w:val="54A16712"/>
    <w:multiLevelType w:val="hybridMultilevel"/>
    <w:tmpl w:val="D6B43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F07B3E"/>
    <w:multiLevelType w:val="hybridMultilevel"/>
    <w:tmpl w:val="7AFA57AE"/>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9" w15:restartNumberingAfterBreak="0">
    <w:nsid w:val="5CB5638C"/>
    <w:multiLevelType w:val="hybridMultilevel"/>
    <w:tmpl w:val="6AE41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110D98"/>
    <w:multiLevelType w:val="hybridMultilevel"/>
    <w:tmpl w:val="3FE6BF98"/>
    <w:lvl w:ilvl="0" w:tplc="0409001B">
      <w:start w:val="1"/>
      <w:numFmt w:val="lowerRoman"/>
      <w:lvlText w:val="%1."/>
      <w:lvlJc w:val="right"/>
      <w:pPr>
        <w:tabs>
          <w:tab w:val="num" w:pos="1620"/>
        </w:tabs>
        <w:ind w:left="1620" w:hanging="360"/>
      </w:p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1" w15:restartNumberingAfterBreak="0">
    <w:nsid w:val="69AC3BF6"/>
    <w:multiLevelType w:val="hybridMultilevel"/>
    <w:tmpl w:val="0BDE7DB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A3D002C"/>
    <w:multiLevelType w:val="hybridMultilevel"/>
    <w:tmpl w:val="C7B4C4C4"/>
    <w:lvl w:ilvl="0" w:tplc="C17087FE">
      <w:start w:val="2"/>
      <w:numFmt w:val="upperRoman"/>
      <w:lvlText w:val="%1."/>
      <w:lvlJc w:val="right"/>
      <w:pPr>
        <w:tabs>
          <w:tab w:val="num" w:pos="900"/>
        </w:tabs>
        <w:ind w:left="900" w:hanging="180"/>
      </w:pPr>
      <w:rPr>
        <w:rFonts w:ascii="Times New Roman" w:hAnsi="Times New Roman" w:hint="default"/>
        <w:b w:val="0"/>
        <w:i w:val="0"/>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75783F4F"/>
    <w:multiLevelType w:val="hybridMultilevel"/>
    <w:tmpl w:val="D9807ED0"/>
    <w:lvl w:ilvl="0" w:tplc="0409001B">
      <w:start w:val="1"/>
      <w:numFmt w:val="lowerRoman"/>
      <w:lvlText w:val="%1."/>
      <w:lvlJc w:val="right"/>
      <w:pPr>
        <w:tabs>
          <w:tab w:val="num" w:pos="1800"/>
        </w:tabs>
        <w:ind w:left="1800" w:hanging="360"/>
      </w:pPr>
    </w:lvl>
    <w:lvl w:ilvl="1" w:tplc="04090001">
      <w:start w:val="1"/>
      <w:numFmt w:val="bullet"/>
      <w:lvlText w:val=""/>
      <w:lvlJc w:val="left"/>
      <w:pPr>
        <w:tabs>
          <w:tab w:val="num" w:pos="2520"/>
        </w:tabs>
        <w:ind w:left="2520" w:hanging="360"/>
      </w:pPr>
      <w:rPr>
        <w:rFonts w:ascii="Symbol" w:hAnsi="Symbol"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4" w15:restartNumberingAfterBreak="0">
    <w:nsid w:val="78CE373A"/>
    <w:multiLevelType w:val="hybridMultilevel"/>
    <w:tmpl w:val="4B627EFE"/>
    <w:lvl w:ilvl="0" w:tplc="C862018A">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1011015">
    <w:abstractNumId w:val="17"/>
  </w:num>
  <w:num w:numId="2" w16cid:durableId="1700082049">
    <w:abstractNumId w:val="14"/>
  </w:num>
  <w:num w:numId="3" w16cid:durableId="1395465003">
    <w:abstractNumId w:val="2"/>
  </w:num>
  <w:num w:numId="4" w16cid:durableId="1915160479">
    <w:abstractNumId w:val="16"/>
  </w:num>
  <w:num w:numId="5" w16cid:durableId="524947870">
    <w:abstractNumId w:val="23"/>
  </w:num>
  <w:num w:numId="6" w16cid:durableId="545869550">
    <w:abstractNumId w:val="0"/>
  </w:num>
  <w:num w:numId="7" w16cid:durableId="1162745540">
    <w:abstractNumId w:val="4"/>
  </w:num>
  <w:num w:numId="8" w16cid:durableId="553738522">
    <w:abstractNumId w:val="20"/>
  </w:num>
  <w:num w:numId="9" w16cid:durableId="2137946768">
    <w:abstractNumId w:val="24"/>
  </w:num>
  <w:num w:numId="10" w16cid:durableId="1074164962">
    <w:abstractNumId w:val="21"/>
  </w:num>
  <w:num w:numId="11" w16cid:durableId="1195921923">
    <w:abstractNumId w:val="32"/>
  </w:num>
  <w:num w:numId="12" w16cid:durableId="2030838808">
    <w:abstractNumId w:val="15"/>
  </w:num>
  <w:num w:numId="13" w16cid:durableId="1672676944">
    <w:abstractNumId w:val="7"/>
  </w:num>
  <w:num w:numId="14" w16cid:durableId="1820461956">
    <w:abstractNumId w:val="1"/>
  </w:num>
  <w:num w:numId="15" w16cid:durableId="2113742424">
    <w:abstractNumId w:val="11"/>
  </w:num>
  <w:num w:numId="16" w16cid:durableId="1092631053">
    <w:abstractNumId w:val="6"/>
  </w:num>
  <w:num w:numId="17" w16cid:durableId="1094521099">
    <w:abstractNumId w:val="31"/>
  </w:num>
  <w:num w:numId="18" w16cid:durableId="267665479">
    <w:abstractNumId w:val="33"/>
  </w:num>
  <w:num w:numId="19" w16cid:durableId="921716607">
    <w:abstractNumId w:val="13"/>
  </w:num>
  <w:num w:numId="20" w16cid:durableId="359937775">
    <w:abstractNumId w:val="30"/>
  </w:num>
  <w:num w:numId="21" w16cid:durableId="998849041">
    <w:abstractNumId w:val="26"/>
  </w:num>
  <w:num w:numId="22" w16cid:durableId="1264916775">
    <w:abstractNumId w:val="28"/>
  </w:num>
  <w:num w:numId="23" w16cid:durableId="607931404">
    <w:abstractNumId w:val="3"/>
  </w:num>
  <w:num w:numId="24" w16cid:durableId="778448487">
    <w:abstractNumId w:val="10"/>
  </w:num>
  <w:num w:numId="25" w16cid:durableId="1481311687">
    <w:abstractNumId w:val="18"/>
  </w:num>
  <w:num w:numId="26" w16cid:durableId="1439326543">
    <w:abstractNumId w:val="19"/>
  </w:num>
  <w:num w:numId="27" w16cid:durableId="1913613880">
    <w:abstractNumId w:val="9"/>
  </w:num>
  <w:num w:numId="28" w16cid:durableId="1019356551">
    <w:abstractNumId w:val="12"/>
  </w:num>
  <w:num w:numId="29" w16cid:durableId="1788041818">
    <w:abstractNumId w:val="25"/>
  </w:num>
  <w:num w:numId="30" w16cid:durableId="117797438">
    <w:abstractNumId w:val="34"/>
  </w:num>
  <w:num w:numId="31" w16cid:durableId="132602869">
    <w:abstractNumId w:val="27"/>
  </w:num>
  <w:num w:numId="32" w16cid:durableId="2147358355">
    <w:abstractNumId w:val="29"/>
  </w:num>
  <w:num w:numId="33" w16cid:durableId="1255094731">
    <w:abstractNumId w:val="8"/>
  </w:num>
  <w:num w:numId="34" w16cid:durableId="1902013009">
    <w:abstractNumId w:val="5"/>
  </w:num>
  <w:num w:numId="35" w16cid:durableId="87978099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selectFldWithFirstOrLastChar/>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4E67"/>
    <w:rsid w:val="00006378"/>
    <w:rsid w:val="0000664C"/>
    <w:rsid w:val="00010840"/>
    <w:rsid w:val="00012E7D"/>
    <w:rsid w:val="00013E77"/>
    <w:rsid w:val="00013FE3"/>
    <w:rsid w:val="000144D9"/>
    <w:rsid w:val="00014689"/>
    <w:rsid w:val="00015A97"/>
    <w:rsid w:val="000173F1"/>
    <w:rsid w:val="0001789F"/>
    <w:rsid w:val="0002052B"/>
    <w:rsid w:val="000245FA"/>
    <w:rsid w:val="00024B68"/>
    <w:rsid w:val="00024E67"/>
    <w:rsid w:val="00024FC6"/>
    <w:rsid w:val="00025F00"/>
    <w:rsid w:val="00026397"/>
    <w:rsid w:val="00027960"/>
    <w:rsid w:val="00027BCA"/>
    <w:rsid w:val="0003040B"/>
    <w:rsid w:val="000313B6"/>
    <w:rsid w:val="00032016"/>
    <w:rsid w:val="000329E0"/>
    <w:rsid w:val="000352AC"/>
    <w:rsid w:val="00036569"/>
    <w:rsid w:val="00036D94"/>
    <w:rsid w:val="00040025"/>
    <w:rsid w:val="00040401"/>
    <w:rsid w:val="00041802"/>
    <w:rsid w:val="00042714"/>
    <w:rsid w:val="00042C38"/>
    <w:rsid w:val="00043FA6"/>
    <w:rsid w:val="00050490"/>
    <w:rsid w:val="00050C25"/>
    <w:rsid w:val="00052E46"/>
    <w:rsid w:val="00055761"/>
    <w:rsid w:val="000558FD"/>
    <w:rsid w:val="00055D6D"/>
    <w:rsid w:val="00055E46"/>
    <w:rsid w:val="0005645E"/>
    <w:rsid w:val="00056620"/>
    <w:rsid w:val="00056C1A"/>
    <w:rsid w:val="0005774D"/>
    <w:rsid w:val="00060756"/>
    <w:rsid w:val="00062E4B"/>
    <w:rsid w:val="00063226"/>
    <w:rsid w:val="00063AEB"/>
    <w:rsid w:val="00064EF0"/>
    <w:rsid w:val="00065EEE"/>
    <w:rsid w:val="000664F0"/>
    <w:rsid w:val="0007007A"/>
    <w:rsid w:val="00070085"/>
    <w:rsid w:val="00072AAC"/>
    <w:rsid w:val="0007498E"/>
    <w:rsid w:val="000777BA"/>
    <w:rsid w:val="00084B55"/>
    <w:rsid w:val="00084BF7"/>
    <w:rsid w:val="00085725"/>
    <w:rsid w:val="00087B97"/>
    <w:rsid w:val="00091386"/>
    <w:rsid w:val="000938C5"/>
    <w:rsid w:val="0009509B"/>
    <w:rsid w:val="00096759"/>
    <w:rsid w:val="000A0E8B"/>
    <w:rsid w:val="000A0F12"/>
    <w:rsid w:val="000A1401"/>
    <w:rsid w:val="000A1A49"/>
    <w:rsid w:val="000A35F3"/>
    <w:rsid w:val="000A7134"/>
    <w:rsid w:val="000A759D"/>
    <w:rsid w:val="000B1BDF"/>
    <w:rsid w:val="000B28D5"/>
    <w:rsid w:val="000B3478"/>
    <w:rsid w:val="000B6A06"/>
    <w:rsid w:val="000B6F47"/>
    <w:rsid w:val="000B7362"/>
    <w:rsid w:val="000C37FB"/>
    <w:rsid w:val="000C3905"/>
    <w:rsid w:val="000C479B"/>
    <w:rsid w:val="000C512F"/>
    <w:rsid w:val="000C6522"/>
    <w:rsid w:val="000C725D"/>
    <w:rsid w:val="000D4F68"/>
    <w:rsid w:val="000D51E9"/>
    <w:rsid w:val="000E1377"/>
    <w:rsid w:val="000E1676"/>
    <w:rsid w:val="000E2341"/>
    <w:rsid w:val="000E2BFA"/>
    <w:rsid w:val="000E2E8E"/>
    <w:rsid w:val="000E2F85"/>
    <w:rsid w:val="000E42E1"/>
    <w:rsid w:val="000E4A1A"/>
    <w:rsid w:val="000E666D"/>
    <w:rsid w:val="000E7280"/>
    <w:rsid w:val="000F0CDE"/>
    <w:rsid w:val="000F19AA"/>
    <w:rsid w:val="000F2100"/>
    <w:rsid w:val="000F2A2D"/>
    <w:rsid w:val="000F5563"/>
    <w:rsid w:val="00100096"/>
    <w:rsid w:val="00100984"/>
    <w:rsid w:val="00101CF2"/>
    <w:rsid w:val="00103156"/>
    <w:rsid w:val="001036FC"/>
    <w:rsid w:val="00104690"/>
    <w:rsid w:val="001047B5"/>
    <w:rsid w:val="00105CE0"/>
    <w:rsid w:val="00111709"/>
    <w:rsid w:val="001129D1"/>
    <w:rsid w:val="001156B9"/>
    <w:rsid w:val="0011646E"/>
    <w:rsid w:val="001167F8"/>
    <w:rsid w:val="00116D6F"/>
    <w:rsid w:val="00124203"/>
    <w:rsid w:val="0012684C"/>
    <w:rsid w:val="00126F5D"/>
    <w:rsid w:val="00127E96"/>
    <w:rsid w:val="001337A0"/>
    <w:rsid w:val="00134333"/>
    <w:rsid w:val="001407FE"/>
    <w:rsid w:val="001408E2"/>
    <w:rsid w:val="00140BB5"/>
    <w:rsid w:val="001418BB"/>
    <w:rsid w:val="0014213B"/>
    <w:rsid w:val="001421D2"/>
    <w:rsid w:val="001442A0"/>
    <w:rsid w:val="001455B8"/>
    <w:rsid w:val="00146186"/>
    <w:rsid w:val="00150DB4"/>
    <w:rsid w:val="0015127C"/>
    <w:rsid w:val="001513E8"/>
    <w:rsid w:val="00152784"/>
    <w:rsid w:val="00153CBE"/>
    <w:rsid w:val="00154B8B"/>
    <w:rsid w:val="001558FF"/>
    <w:rsid w:val="001566C7"/>
    <w:rsid w:val="00160071"/>
    <w:rsid w:val="001604FA"/>
    <w:rsid w:val="00160E84"/>
    <w:rsid w:val="001643C8"/>
    <w:rsid w:val="00171314"/>
    <w:rsid w:val="0017257C"/>
    <w:rsid w:val="00172EBE"/>
    <w:rsid w:val="00173D5C"/>
    <w:rsid w:val="00174505"/>
    <w:rsid w:val="00176BB8"/>
    <w:rsid w:val="00180922"/>
    <w:rsid w:val="00181C44"/>
    <w:rsid w:val="00182795"/>
    <w:rsid w:val="00183EA8"/>
    <w:rsid w:val="00184746"/>
    <w:rsid w:val="00184A87"/>
    <w:rsid w:val="00184EB8"/>
    <w:rsid w:val="0018720F"/>
    <w:rsid w:val="001906A2"/>
    <w:rsid w:val="001925A5"/>
    <w:rsid w:val="001927EA"/>
    <w:rsid w:val="00193B51"/>
    <w:rsid w:val="00193DE8"/>
    <w:rsid w:val="001A0468"/>
    <w:rsid w:val="001A3869"/>
    <w:rsid w:val="001A4FA4"/>
    <w:rsid w:val="001B024A"/>
    <w:rsid w:val="001B1BB7"/>
    <w:rsid w:val="001B3E8F"/>
    <w:rsid w:val="001B5B76"/>
    <w:rsid w:val="001C0F4C"/>
    <w:rsid w:val="001C16F0"/>
    <w:rsid w:val="001C4FB9"/>
    <w:rsid w:val="001C6072"/>
    <w:rsid w:val="001C7142"/>
    <w:rsid w:val="001D2255"/>
    <w:rsid w:val="001D2739"/>
    <w:rsid w:val="001D3F2D"/>
    <w:rsid w:val="001D48E3"/>
    <w:rsid w:val="001D4BEE"/>
    <w:rsid w:val="001D687A"/>
    <w:rsid w:val="001D7F77"/>
    <w:rsid w:val="001E0EC5"/>
    <w:rsid w:val="001E1B5E"/>
    <w:rsid w:val="001E648D"/>
    <w:rsid w:val="001E71C2"/>
    <w:rsid w:val="001F2EB0"/>
    <w:rsid w:val="001F6424"/>
    <w:rsid w:val="001F6526"/>
    <w:rsid w:val="001F677E"/>
    <w:rsid w:val="001F744C"/>
    <w:rsid w:val="0020197A"/>
    <w:rsid w:val="0020298D"/>
    <w:rsid w:val="00203B0B"/>
    <w:rsid w:val="00203DE7"/>
    <w:rsid w:val="00205187"/>
    <w:rsid w:val="0020547C"/>
    <w:rsid w:val="0021178D"/>
    <w:rsid w:val="00211DAF"/>
    <w:rsid w:val="00212649"/>
    <w:rsid w:val="00212D8C"/>
    <w:rsid w:val="0021379E"/>
    <w:rsid w:val="002167D7"/>
    <w:rsid w:val="00216FAB"/>
    <w:rsid w:val="002200DC"/>
    <w:rsid w:val="00220E06"/>
    <w:rsid w:val="00221292"/>
    <w:rsid w:val="00223B62"/>
    <w:rsid w:val="00223BAE"/>
    <w:rsid w:val="00223DFB"/>
    <w:rsid w:val="00225AED"/>
    <w:rsid w:val="00227A72"/>
    <w:rsid w:val="002325C1"/>
    <w:rsid w:val="00232AB0"/>
    <w:rsid w:val="00232CB6"/>
    <w:rsid w:val="00236623"/>
    <w:rsid w:val="00237D6A"/>
    <w:rsid w:val="0024012B"/>
    <w:rsid w:val="00240DD2"/>
    <w:rsid w:val="00242C0D"/>
    <w:rsid w:val="002430E6"/>
    <w:rsid w:val="00243E8A"/>
    <w:rsid w:val="002478C6"/>
    <w:rsid w:val="00254584"/>
    <w:rsid w:val="002552C6"/>
    <w:rsid w:val="00255E8C"/>
    <w:rsid w:val="00256159"/>
    <w:rsid w:val="0025758E"/>
    <w:rsid w:val="00257951"/>
    <w:rsid w:val="002638F5"/>
    <w:rsid w:val="00264158"/>
    <w:rsid w:val="002645EB"/>
    <w:rsid w:val="00264B2D"/>
    <w:rsid w:val="00264CCA"/>
    <w:rsid w:val="00264F60"/>
    <w:rsid w:val="00267C08"/>
    <w:rsid w:val="00267DD9"/>
    <w:rsid w:val="00267E93"/>
    <w:rsid w:val="00271319"/>
    <w:rsid w:val="002746A4"/>
    <w:rsid w:val="002748C0"/>
    <w:rsid w:val="00274917"/>
    <w:rsid w:val="00277992"/>
    <w:rsid w:val="00281EEB"/>
    <w:rsid w:val="00287F4C"/>
    <w:rsid w:val="00291829"/>
    <w:rsid w:val="002958B2"/>
    <w:rsid w:val="0029625A"/>
    <w:rsid w:val="002A2141"/>
    <w:rsid w:val="002A331C"/>
    <w:rsid w:val="002A530E"/>
    <w:rsid w:val="002A5DEA"/>
    <w:rsid w:val="002A683D"/>
    <w:rsid w:val="002B0102"/>
    <w:rsid w:val="002B1C4E"/>
    <w:rsid w:val="002B2BCE"/>
    <w:rsid w:val="002B5663"/>
    <w:rsid w:val="002B61CA"/>
    <w:rsid w:val="002B657E"/>
    <w:rsid w:val="002C1638"/>
    <w:rsid w:val="002C416C"/>
    <w:rsid w:val="002C4331"/>
    <w:rsid w:val="002C48DE"/>
    <w:rsid w:val="002C54C0"/>
    <w:rsid w:val="002C56D9"/>
    <w:rsid w:val="002C6164"/>
    <w:rsid w:val="002C7D9B"/>
    <w:rsid w:val="002D077C"/>
    <w:rsid w:val="002D17EF"/>
    <w:rsid w:val="002D33CB"/>
    <w:rsid w:val="002D34B1"/>
    <w:rsid w:val="002D4DE1"/>
    <w:rsid w:val="002D5F09"/>
    <w:rsid w:val="002D6297"/>
    <w:rsid w:val="002D67DF"/>
    <w:rsid w:val="002E282F"/>
    <w:rsid w:val="002E43D8"/>
    <w:rsid w:val="002F21B0"/>
    <w:rsid w:val="002F2761"/>
    <w:rsid w:val="002F318F"/>
    <w:rsid w:val="002F31AE"/>
    <w:rsid w:val="002F54C8"/>
    <w:rsid w:val="003021C0"/>
    <w:rsid w:val="00303B56"/>
    <w:rsid w:val="00315BCE"/>
    <w:rsid w:val="003212BB"/>
    <w:rsid w:val="0032175E"/>
    <w:rsid w:val="00322E24"/>
    <w:rsid w:val="003240A6"/>
    <w:rsid w:val="00326964"/>
    <w:rsid w:val="003306D8"/>
    <w:rsid w:val="00331266"/>
    <w:rsid w:val="00333408"/>
    <w:rsid w:val="0033411B"/>
    <w:rsid w:val="00334880"/>
    <w:rsid w:val="0033643F"/>
    <w:rsid w:val="0033679E"/>
    <w:rsid w:val="003367FC"/>
    <w:rsid w:val="00340947"/>
    <w:rsid w:val="0034186C"/>
    <w:rsid w:val="00342726"/>
    <w:rsid w:val="00342A5B"/>
    <w:rsid w:val="00342F18"/>
    <w:rsid w:val="00342FC4"/>
    <w:rsid w:val="003448A6"/>
    <w:rsid w:val="00345C2A"/>
    <w:rsid w:val="00350402"/>
    <w:rsid w:val="003528B9"/>
    <w:rsid w:val="00355516"/>
    <w:rsid w:val="003556F5"/>
    <w:rsid w:val="00356D2D"/>
    <w:rsid w:val="00361600"/>
    <w:rsid w:val="003618E0"/>
    <w:rsid w:val="00362648"/>
    <w:rsid w:val="00362907"/>
    <w:rsid w:val="003637C1"/>
    <w:rsid w:val="00364953"/>
    <w:rsid w:val="003659A2"/>
    <w:rsid w:val="00365BB3"/>
    <w:rsid w:val="00367748"/>
    <w:rsid w:val="00373AEE"/>
    <w:rsid w:val="00374616"/>
    <w:rsid w:val="0037487B"/>
    <w:rsid w:val="00374B00"/>
    <w:rsid w:val="0037777C"/>
    <w:rsid w:val="00382E20"/>
    <w:rsid w:val="003856AA"/>
    <w:rsid w:val="00386B99"/>
    <w:rsid w:val="00390608"/>
    <w:rsid w:val="00391136"/>
    <w:rsid w:val="003926BC"/>
    <w:rsid w:val="0039295A"/>
    <w:rsid w:val="00392F29"/>
    <w:rsid w:val="003939D3"/>
    <w:rsid w:val="00395DAD"/>
    <w:rsid w:val="00396D24"/>
    <w:rsid w:val="003978B3"/>
    <w:rsid w:val="0039790E"/>
    <w:rsid w:val="003A7377"/>
    <w:rsid w:val="003A73B6"/>
    <w:rsid w:val="003A7491"/>
    <w:rsid w:val="003A7618"/>
    <w:rsid w:val="003A7DDC"/>
    <w:rsid w:val="003B2FE1"/>
    <w:rsid w:val="003B38F3"/>
    <w:rsid w:val="003B65E9"/>
    <w:rsid w:val="003C0A89"/>
    <w:rsid w:val="003C338B"/>
    <w:rsid w:val="003C44D0"/>
    <w:rsid w:val="003C499C"/>
    <w:rsid w:val="003C6978"/>
    <w:rsid w:val="003C6E2D"/>
    <w:rsid w:val="003D0D61"/>
    <w:rsid w:val="003D3E3E"/>
    <w:rsid w:val="003D5F02"/>
    <w:rsid w:val="003D6DCD"/>
    <w:rsid w:val="003E0C4D"/>
    <w:rsid w:val="003E129E"/>
    <w:rsid w:val="003E14BD"/>
    <w:rsid w:val="003E1505"/>
    <w:rsid w:val="003E22D6"/>
    <w:rsid w:val="003E427B"/>
    <w:rsid w:val="003E4833"/>
    <w:rsid w:val="003E650C"/>
    <w:rsid w:val="003F0692"/>
    <w:rsid w:val="003F0DDB"/>
    <w:rsid w:val="003F166C"/>
    <w:rsid w:val="003F167B"/>
    <w:rsid w:val="003F3071"/>
    <w:rsid w:val="003F37FD"/>
    <w:rsid w:val="003F7C1B"/>
    <w:rsid w:val="004013DD"/>
    <w:rsid w:val="0040158D"/>
    <w:rsid w:val="0040177F"/>
    <w:rsid w:val="0040199C"/>
    <w:rsid w:val="0040345B"/>
    <w:rsid w:val="00403A12"/>
    <w:rsid w:val="0040708D"/>
    <w:rsid w:val="004071E6"/>
    <w:rsid w:val="004105B3"/>
    <w:rsid w:val="00410609"/>
    <w:rsid w:val="004122BB"/>
    <w:rsid w:val="00413542"/>
    <w:rsid w:val="00413E59"/>
    <w:rsid w:val="00414324"/>
    <w:rsid w:val="0041566C"/>
    <w:rsid w:val="00415BD6"/>
    <w:rsid w:val="00416D42"/>
    <w:rsid w:val="00420CD2"/>
    <w:rsid w:val="004214E3"/>
    <w:rsid w:val="00421FA6"/>
    <w:rsid w:val="004224B9"/>
    <w:rsid w:val="00424143"/>
    <w:rsid w:val="00426D4C"/>
    <w:rsid w:val="00430FAF"/>
    <w:rsid w:val="00431E97"/>
    <w:rsid w:val="00432B00"/>
    <w:rsid w:val="004335B4"/>
    <w:rsid w:val="00437DDC"/>
    <w:rsid w:val="004415B4"/>
    <w:rsid w:val="0044216D"/>
    <w:rsid w:val="00444495"/>
    <w:rsid w:val="00444566"/>
    <w:rsid w:val="00446AD8"/>
    <w:rsid w:val="00454AA2"/>
    <w:rsid w:val="004557C4"/>
    <w:rsid w:val="00456ECE"/>
    <w:rsid w:val="004605ED"/>
    <w:rsid w:val="00460D87"/>
    <w:rsid w:val="004635B0"/>
    <w:rsid w:val="00464310"/>
    <w:rsid w:val="00464C28"/>
    <w:rsid w:val="00467D08"/>
    <w:rsid w:val="00467D89"/>
    <w:rsid w:val="004715AE"/>
    <w:rsid w:val="00472470"/>
    <w:rsid w:val="004725AE"/>
    <w:rsid w:val="0047262E"/>
    <w:rsid w:val="00472FCA"/>
    <w:rsid w:val="00475C56"/>
    <w:rsid w:val="00476644"/>
    <w:rsid w:val="00477C62"/>
    <w:rsid w:val="0048183E"/>
    <w:rsid w:val="00481D9D"/>
    <w:rsid w:val="00481E8D"/>
    <w:rsid w:val="004825A8"/>
    <w:rsid w:val="00482F0B"/>
    <w:rsid w:val="00483223"/>
    <w:rsid w:val="00486A8D"/>
    <w:rsid w:val="0049087B"/>
    <w:rsid w:val="00491342"/>
    <w:rsid w:val="00493681"/>
    <w:rsid w:val="0049389D"/>
    <w:rsid w:val="00493A56"/>
    <w:rsid w:val="00496A40"/>
    <w:rsid w:val="00497245"/>
    <w:rsid w:val="004973A4"/>
    <w:rsid w:val="004A0AEF"/>
    <w:rsid w:val="004A25C6"/>
    <w:rsid w:val="004A3B1C"/>
    <w:rsid w:val="004A3C02"/>
    <w:rsid w:val="004A54C6"/>
    <w:rsid w:val="004A5CB8"/>
    <w:rsid w:val="004A62EE"/>
    <w:rsid w:val="004A71A1"/>
    <w:rsid w:val="004B2EDB"/>
    <w:rsid w:val="004B3AA8"/>
    <w:rsid w:val="004C03EF"/>
    <w:rsid w:val="004C0726"/>
    <w:rsid w:val="004C5B9C"/>
    <w:rsid w:val="004C5EA9"/>
    <w:rsid w:val="004C6357"/>
    <w:rsid w:val="004C6DE9"/>
    <w:rsid w:val="004C6E87"/>
    <w:rsid w:val="004C7C26"/>
    <w:rsid w:val="004D0B09"/>
    <w:rsid w:val="004D0CC1"/>
    <w:rsid w:val="004D16BD"/>
    <w:rsid w:val="004D3AC5"/>
    <w:rsid w:val="004D3E9E"/>
    <w:rsid w:val="004D5BF8"/>
    <w:rsid w:val="004D5DD7"/>
    <w:rsid w:val="004D6732"/>
    <w:rsid w:val="004E0DDF"/>
    <w:rsid w:val="004E1B4A"/>
    <w:rsid w:val="004E2CC4"/>
    <w:rsid w:val="004E6136"/>
    <w:rsid w:val="004E6762"/>
    <w:rsid w:val="004F2E24"/>
    <w:rsid w:val="004F3367"/>
    <w:rsid w:val="004F36BE"/>
    <w:rsid w:val="004F48CA"/>
    <w:rsid w:val="004F6BAA"/>
    <w:rsid w:val="00500C0C"/>
    <w:rsid w:val="00502BA8"/>
    <w:rsid w:val="00502BC1"/>
    <w:rsid w:val="00503C7E"/>
    <w:rsid w:val="0050451C"/>
    <w:rsid w:val="00507C2E"/>
    <w:rsid w:val="00511AB7"/>
    <w:rsid w:val="00511B58"/>
    <w:rsid w:val="00512A65"/>
    <w:rsid w:val="0051311C"/>
    <w:rsid w:val="00514F1E"/>
    <w:rsid w:val="0051793B"/>
    <w:rsid w:val="00517E2A"/>
    <w:rsid w:val="0052057E"/>
    <w:rsid w:val="00520D05"/>
    <w:rsid w:val="00521005"/>
    <w:rsid w:val="00521749"/>
    <w:rsid w:val="00521F42"/>
    <w:rsid w:val="00522216"/>
    <w:rsid w:val="0052366B"/>
    <w:rsid w:val="00523C2B"/>
    <w:rsid w:val="00531F73"/>
    <w:rsid w:val="005321A5"/>
    <w:rsid w:val="0053228D"/>
    <w:rsid w:val="00532A75"/>
    <w:rsid w:val="00532C21"/>
    <w:rsid w:val="00533BE6"/>
    <w:rsid w:val="00537B29"/>
    <w:rsid w:val="00541B90"/>
    <w:rsid w:val="00541F1E"/>
    <w:rsid w:val="005433F3"/>
    <w:rsid w:val="00543A0F"/>
    <w:rsid w:val="0054412D"/>
    <w:rsid w:val="00546BBD"/>
    <w:rsid w:val="00547556"/>
    <w:rsid w:val="00547E1F"/>
    <w:rsid w:val="00547E4C"/>
    <w:rsid w:val="00551DD2"/>
    <w:rsid w:val="00553EBF"/>
    <w:rsid w:val="005565D9"/>
    <w:rsid w:val="005568F6"/>
    <w:rsid w:val="00556CBF"/>
    <w:rsid w:val="00561579"/>
    <w:rsid w:val="005624B1"/>
    <w:rsid w:val="00565439"/>
    <w:rsid w:val="00566817"/>
    <w:rsid w:val="00566B35"/>
    <w:rsid w:val="005672A0"/>
    <w:rsid w:val="005707DB"/>
    <w:rsid w:val="00574856"/>
    <w:rsid w:val="0057489E"/>
    <w:rsid w:val="005749E3"/>
    <w:rsid w:val="00576018"/>
    <w:rsid w:val="0058177A"/>
    <w:rsid w:val="00581D4D"/>
    <w:rsid w:val="00583C99"/>
    <w:rsid w:val="00584DD1"/>
    <w:rsid w:val="00585785"/>
    <w:rsid w:val="005858E2"/>
    <w:rsid w:val="00586CCB"/>
    <w:rsid w:val="005917E4"/>
    <w:rsid w:val="0059250B"/>
    <w:rsid w:val="0059462F"/>
    <w:rsid w:val="00595057"/>
    <w:rsid w:val="00596383"/>
    <w:rsid w:val="005B054C"/>
    <w:rsid w:val="005B421C"/>
    <w:rsid w:val="005B65A1"/>
    <w:rsid w:val="005B6DFE"/>
    <w:rsid w:val="005B7449"/>
    <w:rsid w:val="005B7E8F"/>
    <w:rsid w:val="005C3675"/>
    <w:rsid w:val="005C3A4C"/>
    <w:rsid w:val="005C5F7D"/>
    <w:rsid w:val="005C6B15"/>
    <w:rsid w:val="005D118B"/>
    <w:rsid w:val="005D3EB4"/>
    <w:rsid w:val="005D5C6F"/>
    <w:rsid w:val="005D6224"/>
    <w:rsid w:val="005E0D51"/>
    <w:rsid w:val="005E195A"/>
    <w:rsid w:val="005E28C3"/>
    <w:rsid w:val="005E28E0"/>
    <w:rsid w:val="005E492B"/>
    <w:rsid w:val="005E4D79"/>
    <w:rsid w:val="005E504C"/>
    <w:rsid w:val="005E5A06"/>
    <w:rsid w:val="005E5FBE"/>
    <w:rsid w:val="005E787E"/>
    <w:rsid w:val="005F043E"/>
    <w:rsid w:val="005F30A8"/>
    <w:rsid w:val="005F50ED"/>
    <w:rsid w:val="00600E92"/>
    <w:rsid w:val="00602F83"/>
    <w:rsid w:val="00603462"/>
    <w:rsid w:val="006044B1"/>
    <w:rsid w:val="006049BE"/>
    <w:rsid w:val="00604A7B"/>
    <w:rsid w:val="00604E96"/>
    <w:rsid w:val="006058EC"/>
    <w:rsid w:val="00607A7F"/>
    <w:rsid w:val="00610091"/>
    <w:rsid w:val="00611048"/>
    <w:rsid w:val="00611158"/>
    <w:rsid w:val="00614DE1"/>
    <w:rsid w:val="00616049"/>
    <w:rsid w:val="006160F6"/>
    <w:rsid w:val="0061666B"/>
    <w:rsid w:val="006176AA"/>
    <w:rsid w:val="00620005"/>
    <w:rsid w:val="006200CC"/>
    <w:rsid w:val="00620913"/>
    <w:rsid w:val="006209D6"/>
    <w:rsid w:val="006215DD"/>
    <w:rsid w:val="00622CD8"/>
    <w:rsid w:val="00623273"/>
    <w:rsid w:val="006247F5"/>
    <w:rsid w:val="006253C4"/>
    <w:rsid w:val="00627F63"/>
    <w:rsid w:val="006312C7"/>
    <w:rsid w:val="0063257F"/>
    <w:rsid w:val="00632D8B"/>
    <w:rsid w:val="006336B9"/>
    <w:rsid w:val="00637A8D"/>
    <w:rsid w:val="00643243"/>
    <w:rsid w:val="00643268"/>
    <w:rsid w:val="006434B4"/>
    <w:rsid w:val="00645E75"/>
    <w:rsid w:val="0064645B"/>
    <w:rsid w:val="00647E3B"/>
    <w:rsid w:val="006531C1"/>
    <w:rsid w:val="00661189"/>
    <w:rsid w:val="006639AB"/>
    <w:rsid w:val="00664211"/>
    <w:rsid w:val="00667927"/>
    <w:rsid w:val="00667B41"/>
    <w:rsid w:val="0067293C"/>
    <w:rsid w:val="00672F45"/>
    <w:rsid w:val="00672F64"/>
    <w:rsid w:val="0067440F"/>
    <w:rsid w:val="00674E9B"/>
    <w:rsid w:val="00675519"/>
    <w:rsid w:val="0067602F"/>
    <w:rsid w:val="00677697"/>
    <w:rsid w:val="00677D7D"/>
    <w:rsid w:val="00681AED"/>
    <w:rsid w:val="00682279"/>
    <w:rsid w:val="00682939"/>
    <w:rsid w:val="006833D8"/>
    <w:rsid w:val="006838D2"/>
    <w:rsid w:val="00683A9A"/>
    <w:rsid w:val="00683C87"/>
    <w:rsid w:val="00684016"/>
    <w:rsid w:val="00684456"/>
    <w:rsid w:val="00684D06"/>
    <w:rsid w:val="0068599D"/>
    <w:rsid w:val="00686460"/>
    <w:rsid w:val="00692D9E"/>
    <w:rsid w:val="00693790"/>
    <w:rsid w:val="00695C69"/>
    <w:rsid w:val="00697300"/>
    <w:rsid w:val="006A2016"/>
    <w:rsid w:val="006A2CD1"/>
    <w:rsid w:val="006A2F0D"/>
    <w:rsid w:val="006A3057"/>
    <w:rsid w:val="006A697D"/>
    <w:rsid w:val="006A7B94"/>
    <w:rsid w:val="006B11A6"/>
    <w:rsid w:val="006B177F"/>
    <w:rsid w:val="006B2695"/>
    <w:rsid w:val="006B34FE"/>
    <w:rsid w:val="006B3A2A"/>
    <w:rsid w:val="006B3B49"/>
    <w:rsid w:val="006B6EC5"/>
    <w:rsid w:val="006B7880"/>
    <w:rsid w:val="006C26E7"/>
    <w:rsid w:val="006C3F23"/>
    <w:rsid w:val="006C433E"/>
    <w:rsid w:val="006C7F8D"/>
    <w:rsid w:val="006D350D"/>
    <w:rsid w:val="006D354C"/>
    <w:rsid w:val="006D638A"/>
    <w:rsid w:val="006D6B48"/>
    <w:rsid w:val="006D7850"/>
    <w:rsid w:val="006E106B"/>
    <w:rsid w:val="006E3283"/>
    <w:rsid w:val="006F04D3"/>
    <w:rsid w:val="006F11E4"/>
    <w:rsid w:val="006F13B9"/>
    <w:rsid w:val="006F2928"/>
    <w:rsid w:val="006F4FB2"/>
    <w:rsid w:val="006F5986"/>
    <w:rsid w:val="006F5D6D"/>
    <w:rsid w:val="006F60BF"/>
    <w:rsid w:val="006F6628"/>
    <w:rsid w:val="006F75B8"/>
    <w:rsid w:val="00701564"/>
    <w:rsid w:val="0070283C"/>
    <w:rsid w:val="0070408A"/>
    <w:rsid w:val="0070456C"/>
    <w:rsid w:val="00706F5D"/>
    <w:rsid w:val="0071225A"/>
    <w:rsid w:val="0071283C"/>
    <w:rsid w:val="00715FC7"/>
    <w:rsid w:val="00717004"/>
    <w:rsid w:val="00717D95"/>
    <w:rsid w:val="007201EB"/>
    <w:rsid w:val="00720BAB"/>
    <w:rsid w:val="00722785"/>
    <w:rsid w:val="00731F9F"/>
    <w:rsid w:val="007334F1"/>
    <w:rsid w:val="00734E8A"/>
    <w:rsid w:val="007356F4"/>
    <w:rsid w:val="00737326"/>
    <w:rsid w:val="00742B57"/>
    <w:rsid w:val="00745562"/>
    <w:rsid w:val="00745C31"/>
    <w:rsid w:val="00747DC4"/>
    <w:rsid w:val="00747FAE"/>
    <w:rsid w:val="007509CA"/>
    <w:rsid w:val="00755A92"/>
    <w:rsid w:val="00755BA8"/>
    <w:rsid w:val="00755EED"/>
    <w:rsid w:val="00755F38"/>
    <w:rsid w:val="00757527"/>
    <w:rsid w:val="0076042A"/>
    <w:rsid w:val="007624F9"/>
    <w:rsid w:val="00762623"/>
    <w:rsid w:val="0076318F"/>
    <w:rsid w:val="00766371"/>
    <w:rsid w:val="00767A36"/>
    <w:rsid w:val="00771294"/>
    <w:rsid w:val="00772B61"/>
    <w:rsid w:val="00772DAD"/>
    <w:rsid w:val="0077601A"/>
    <w:rsid w:val="00780D51"/>
    <w:rsid w:val="007819ED"/>
    <w:rsid w:val="007827A5"/>
    <w:rsid w:val="00786210"/>
    <w:rsid w:val="00786B84"/>
    <w:rsid w:val="00786D5E"/>
    <w:rsid w:val="007940A6"/>
    <w:rsid w:val="00794206"/>
    <w:rsid w:val="00795A3D"/>
    <w:rsid w:val="00796293"/>
    <w:rsid w:val="007A08E8"/>
    <w:rsid w:val="007A229A"/>
    <w:rsid w:val="007A28BC"/>
    <w:rsid w:val="007A2E2F"/>
    <w:rsid w:val="007A4CE2"/>
    <w:rsid w:val="007A52E1"/>
    <w:rsid w:val="007A64EF"/>
    <w:rsid w:val="007A66FF"/>
    <w:rsid w:val="007B3A0A"/>
    <w:rsid w:val="007B5480"/>
    <w:rsid w:val="007B68F7"/>
    <w:rsid w:val="007B759B"/>
    <w:rsid w:val="007C1D0D"/>
    <w:rsid w:val="007C32FD"/>
    <w:rsid w:val="007C4D9E"/>
    <w:rsid w:val="007C50B4"/>
    <w:rsid w:val="007C6575"/>
    <w:rsid w:val="007D2A3A"/>
    <w:rsid w:val="007D2B84"/>
    <w:rsid w:val="007D6BB8"/>
    <w:rsid w:val="007D717F"/>
    <w:rsid w:val="007E072C"/>
    <w:rsid w:val="007E21CF"/>
    <w:rsid w:val="007E3E38"/>
    <w:rsid w:val="007E5EBD"/>
    <w:rsid w:val="007F038A"/>
    <w:rsid w:val="007F0B85"/>
    <w:rsid w:val="007F1020"/>
    <w:rsid w:val="007F1FB7"/>
    <w:rsid w:val="007F24DD"/>
    <w:rsid w:val="007F2EE8"/>
    <w:rsid w:val="007F3307"/>
    <w:rsid w:val="007F4275"/>
    <w:rsid w:val="007F42AD"/>
    <w:rsid w:val="00800F1B"/>
    <w:rsid w:val="0080151C"/>
    <w:rsid w:val="00801AEF"/>
    <w:rsid w:val="00803B2F"/>
    <w:rsid w:val="008046F3"/>
    <w:rsid w:val="00805A6C"/>
    <w:rsid w:val="00805CAB"/>
    <w:rsid w:val="00810782"/>
    <w:rsid w:val="00812007"/>
    <w:rsid w:val="0081244B"/>
    <w:rsid w:val="008128C1"/>
    <w:rsid w:val="00813094"/>
    <w:rsid w:val="00817DE7"/>
    <w:rsid w:val="00817F83"/>
    <w:rsid w:val="0082007D"/>
    <w:rsid w:val="008202FF"/>
    <w:rsid w:val="00820DB8"/>
    <w:rsid w:val="0082144B"/>
    <w:rsid w:val="00824F6B"/>
    <w:rsid w:val="008312B4"/>
    <w:rsid w:val="008318C3"/>
    <w:rsid w:val="008327E2"/>
    <w:rsid w:val="0083561E"/>
    <w:rsid w:val="00840562"/>
    <w:rsid w:val="00842220"/>
    <w:rsid w:val="008438E7"/>
    <w:rsid w:val="00844061"/>
    <w:rsid w:val="008443F3"/>
    <w:rsid w:val="00844943"/>
    <w:rsid w:val="008453A1"/>
    <w:rsid w:val="00846F59"/>
    <w:rsid w:val="008473A4"/>
    <w:rsid w:val="00847839"/>
    <w:rsid w:val="0085200A"/>
    <w:rsid w:val="00855E95"/>
    <w:rsid w:val="008605DF"/>
    <w:rsid w:val="00861E03"/>
    <w:rsid w:val="00862B62"/>
    <w:rsid w:val="008636D9"/>
    <w:rsid w:val="0086511A"/>
    <w:rsid w:val="0086592F"/>
    <w:rsid w:val="00874127"/>
    <w:rsid w:val="008743C5"/>
    <w:rsid w:val="00874F71"/>
    <w:rsid w:val="00875852"/>
    <w:rsid w:val="008843A0"/>
    <w:rsid w:val="00884949"/>
    <w:rsid w:val="0088697A"/>
    <w:rsid w:val="0089061F"/>
    <w:rsid w:val="0089063B"/>
    <w:rsid w:val="0089138D"/>
    <w:rsid w:val="00892C64"/>
    <w:rsid w:val="008939B6"/>
    <w:rsid w:val="00897A0A"/>
    <w:rsid w:val="008A3ACB"/>
    <w:rsid w:val="008A4667"/>
    <w:rsid w:val="008A522A"/>
    <w:rsid w:val="008A5A1C"/>
    <w:rsid w:val="008A6297"/>
    <w:rsid w:val="008A7C5C"/>
    <w:rsid w:val="008B19F7"/>
    <w:rsid w:val="008B4FB4"/>
    <w:rsid w:val="008B7B90"/>
    <w:rsid w:val="008B7CC1"/>
    <w:rsid w:val="008C1899"/>
    <w:rsid w:val="008C2D33"/>
    <w:rsid w:val="008C3724"/>
    <w:rsid w:val="008C3EBC"/>
    <w:rsid w:val="008D0310"/>
    <w:rsid w:val="008D1B4D"/>
    <w:rsid w:val="008D4696"/>
    <w:rsid w:val="008D4855"/>
    <w:rsid w:val="008D6996"/>
    <w:rsid w:val="008E0218"/>
    <w:rsid w:val="008E15C3"/>
    <w:rsid w:val="008E190D"/>
    <w:rsid w:val="008E345F"/>
    <w:rsid w:val="008E5880"/>
    <w:rsid w:val="008E605D"/>
    <w:rsid w:val="008F204A"/>
    <w:rsid w:val="008F2694"/>
    <w:rsid w:val="008F3418"/>
    <w:rsid w:val="008F5C37"/>
    <w:rsid w:val="00901972"/>
    <w:rsid w:val="00903055"/>
    <w:rsid w:val="00905DD6"/>
    <w:rsid w:val="00905E9F"/>
    <w:rsid w:val="00907392"/>
    <w:rsid w:val="00912919"/>
    <w:rsid w:val="00913567"/>
    <w:rsid w:val="009137EE"/>
    <w:rsid w:val="00913B24"/>
    <w:rsid w:val="00914A52"/>
    <w:rsid w:val="00915363"/>
    <w:rsid w:val="00917EA4"/>
    <w:rsid w:val="00920943"/>
    <w:rsid w:val="009234C0"/>
    <w:rsid w:val="00927AFF"/>
    <w:rsid w:val="00930091"/>
    <w:rsid w:val="009303AE"/>
    <w:rsid w:val="0093059D"/>
    <w:rsid w:val="00932EA8"/>
    <w:rsid w:val="00940B32"/>
    <w:rsid w:val="00940E78"/>
    <w:rsid w:val="009425F9"/>
    <w:rsid w:val="009432AB"/>
    <w:rsid w:val="0094689E"/>
    <w:rsid w:val="00950BBE"/>
    <w:rsid w:val="00950D21"/>
    <w:rsid w:val="0095184F"/>
    <w:rsid w:val="00956F08"/>
    <w:rsid w:val="00957015"/>
    <w:rsid w:val="009600FF"/>
    <w:rsid w:val="00962E16"/>
    <w:rsid w:val="0096423E"/>
    <w:rsid w:val="0096437E"/>
    <w:rsid w:val="00965A54"/>
    <w:rsid w:val="00965E0C"/>
    <w:rsid w:val="0096625D"/>
    <w:rsid w:val="00967DF6"/>
    <w:rsid w:val="009710DF"/>
    <w:rsid w:val="00971713"/>
    <w:rsid w:val="009723D9"/>
    <w:rsid w:val="00972AFF"/>
    <w:rsid w:val="0097434D"/>
    <w:rsid w:val="00976AFB"/>
    <w:rsid w:val="00977EC0"/>
    <w:rsid w:val="00983EAF"/>
    <w:rsid w:val="00985D70"/>
    <w:rsid w:val="00986954"/>
    <w:rsid w:val="00987EBA"/>
    <w:rsid w:val="00991071"/>
    <w:rsid w:val="00992646"/>
    <w:rsid w:val="00996B44"/>
    <w:rsid w:val="009A0393"/>
    <w:rsid w:val="009A0F9F"/>
    <w:rsid w:val="009A168D"/>
    <w:rsid w:val="009A21C6"/>
    <w:rsid w:val="009A36E0"/>
    <w:rsid w:val="009A4F79"/>
    <w:rsid w:val="009A7511"/>
    <w:rsid w:val="009B102F"/>
    <w:rsid w:val="009B1526"/>
    <w:rsid w:val="009B3C4E"/>
    <w:rsid w:val="009B3D97"/>
    <w:rsid w:val="009B4233"/>
    <w:rsid w:val="009B448F"/>
    <w:rsid w:val="009B51F9"/>
    <w:rsid w:val="009B5DBE"/>
    <w:rsid w:val="009C00F1"/>
    <w:rsid w:val="009C01FD"/>
    <w:rsid w:val="009C4604"/>
    <w:rsid w:val="009D1D41"/>
    <w:rsid w:val="009D2396"/>
    <w:rsid w:val="009D4CD8"/>
    <w:rsid w:val="009D59F5"/>
    <w:rsid w:val="009E710B"/>
    <w:rsid w:val="009F250D"/>
    <w:rsid w:val="009F2623"/>
    <w:rsid w:val="009F28BA"/>
    <w:rsid w:val="009F3598"/>
    <w:rsid w:val="009F35F3"/>
    <w:rsid w:val="009F6481"/>
    <w:rsid w:val="009F7FE3"/>
    <w:rsid w:val="00A00606"/>
    <w:rsid w:val="00A0298C"/>
    <w:rsid w:val="00A02EFA"/>
    <w:rsid w:val="00A036D3"/>
    <w:rsid w:val="00A038F3"/>
    <w:rsid w:val="00A05B17"/>
    <w:rsid w:val="00A06472"/>
    <w:rsid w:val="00A116E5"/>
    <w:rsid w:val="00A138BF"/>
    <w:rsid w:val="00A147CE"/>
    <w:rsid w:val="00A158F9"/>
    <w:rsid w:val="00A1699C"/>
    <w:rsid w:val="00A16D38"/>
    <w:rsid w:val="00A210B9"/>
    <w:rsid w:val="00A252D2"/>
    <w:rsid w:val="00A26498"/>
    <w:rsid w:val="00A26C05"/>
    <w:rsid w:val="00A26EDC"/>
    <w:rsid w:val="00A279A7"/>
    <w:rsid w:val="00A313A1"/>
    <w:rsid w:val="00A32061"/>
    <w:rsid w:val="00A34351"/>
    <w:rsid w:val="00A35E4C"/>
    <w:rsid w:val="00A35EAA"/>
    <w:rsid w:val="00A35F16"/>
    <w:rsid w:val="00A363D0"/>
    <w:rsid w:val="00A413A0"/>
    <w:rsid w:val="00A41F8E"/>
    <w:rsid w:val="00A42085"/>
    <w:rsid w:val="00A42170"/>
    <w:rsid w:val="00A443AF"/>
    <w:rsid w:val="00A45836"/>
    <w:rsid w:val="00A505AA"/>
    <w:rsid w:val="00A50F77"/>
    <w:rsid w:val="00A51204"/>
    <w:rsid w:val="00A51DD2"/>
    <w:rsid w:val="00A53142"/>
    <w:rsid w:val="00A53930"/>
    <w:rsid w:val="00A56D28"/>
    <w:rsid w:val="00A56F88"/>
    <w:rsid w:val="00A57668"/>
    <w:rsid w:val="00A60511"/>
    <w:rsid w:val="00A60BA6"/>
    <w:rsid w:val="00A650C6"/>
    <w:rsid w:val="00A6577B"/>
    <w:rsid w:val="00A6670A"/>
    <w:rsid w:val="00A66D5C"/>
    <w:rsid w:val="00A70382"/>
    <w:rsid w:val="00A72892"/>
    <w:rsid w:val="00A73CB6"/>
    <w:rsid w:val="00A73D6F"/>
    <w:rsid w:val="00A73D70"/>
    <w:rsid w:val="00A7616E"/>
    <w:rsid w:val="00A76C27"/>
    <w:rsid w:val="00A778DC"/>
    <w:rsid w:val="00A808CB"/>
    <w:rsid w:val="00A83428"/>
    <w:rsid w:val="00A83488"/>
    <w:rsid w:val="00A87EB9"/>
    <w:rsid w:val="00A917F9"/>
    <w:rsid w:val="00A92BAD"/>
    <w:rsid w:val="00A9399A"/>
    <w:rsid w:val="00AA0006"/>
    <w:rsid w:val="00AA115B"/>
    <w:rsid w:val="00AA30D7"/>
    <w:rsid w:val="00AA6975"/>
    <w:rsid w:val="00AA7E75"/>
    <w:rsid w:val="00AB0B61"/>
    <w:rsid w:val="00AB2ED8"/>
    <w:rsid w:val="00AB50CB"/>
    <w:rsid w:val="00AB54ED"/>
    <w:rsid w:val="00AC07E4"/>
    <w:rsid w:val="00AC3FA5"/>
    <w:rsid w:val="00AC4777"/>
    <w:rsid w:val="00AC554C"/>
    <w:rsid w:val="00AC63DD"/>
    <w:rsid w:val="00AD017F"/>
    <w:rsid w:val="00AD0F03"/>
    <w:rsid w:val="00AD152F"/>
    <w:rsid w:val="00AD1CCA"/>
    <w:rsid w:val="00AD33B6"/>
    <w:rsid w:val="00AD4AD5"/>
    <w:rsid w:val="00AD5615"/>
    <w:rsid w:val="00AD68B3"/>
    <w:rsid w:val="00AD7B88"/>
    <w:rsid w:val="00AE1F2B"/>
    <w:rsid w:val="00AE50B3"/>
    <w:rsid w:val="00AE5E83"/>
    <w:rsid w:val="00AF4EDA"/>
    <w:rsid w:val="00B026BA"/>
    <w:rsid w:val="00B0303A"/>
    <w:rsid w:val="00B03384"/>
    <w:rsid w:val="00B034B1"/>
    <w:rsid w:val="00B07A98"/>
    <w:rsid w:val="00B103B7"/>
    <w:rsid w:val="00B1142A"/>
    <w:rsid w:val="00B11EEF"/>
    <w:rsid w:val="00B123F5"/>
    <w:rsid w:val="00B12DFD"/>
    <w:rsid w:val="00B138E4"/>
    <w:rsid w:val="00B145C5"/>
    <w:rsid w:val="00B148CF"/>
    <w:rsid w:val="00B149D2"/>
    <w:rsid w:val="00B16CC0"/>
    <w:rsid w:val="00B17B34"/>
    <w:rsid w:val="00B20828"/>
    <w:rsid w:val="00B21042"/>
    <w:rsid w:val="00B24CC1"/>
    <w:rsid w:val="00B25E44"/>
    <w:rsid w:val="00B27525"/>
    <w:rsid w:val="00B320A3"/>
    <w:rsid w:val="00B3526F"/>
    <w:rsid w:val="00B369D2"/>
    <w:rsid w:val="00B4180E"/>
    <w:rsid w:val="00B42FA2"/>
    <w:rsid w:val="00B4585D"/>
    <w:rsid w:val="00B46194"/>
    <w:rsid w:val="00B46CB5"/>
    <w:rsid w:val="00B474D9"/>
    <w:rsid w:val="00B50B60"/>
    <w:rsid w:val="00B53705"/>
    <w:rsid w:val="00B53E08"/>
    <w:rsid w:val="00B56938"/>
    <w:rsid w:val="00B57C6A"/>
    <w:rsid w:val="00B627A0"/>
    <w:rsid w:val="00B62E19"/>
    <w:rsid w:val="00B65D74"/>
    <w:rsid w:val="00B65F62"/>
    <w:rsid w:val="00B67045"/>
    <w:rsid w:val="00B674F5"/>
    <w:rsid w:val="00B70189"/>
    <w:rsid w:val="00B701D3"/>
    <w:rsid w:val="00B71B41"/>
    <w:rsid w:val="00B7295E"/>
    <w:rsid w:val="00B7375B"/>
    <w:rsid w:val="00B73E12"/>
    <w:rsid w:val="00B74D90"/>
    <w:rsid w:val="00B7660C"/>
    <w:rsid w:val="00B8098B"/>
    <w:rsid w:val="00B80DC2"/>
    <w:rsid w:val="00B837F5"/>
    <w:rsid w:val="00B85749"/>
    <w:rsid w:val="00B85C1E"/>
    <w:rsid w:val="00B86061"/>
    <w:rsid w:val="00B86556"/>
    <w:rsid w:val="00B87AAF"/>
    <w:rsid w:val="00B91827"/>
    <w:rsid w:val="00B92E6D"/>
    <w:rsid w:val="00B937FB"/>
    <w:rsid w:val="00B95078"/>
    <w:rsid w:val="00B963F0"/>
    <w:rsid w:val="00B96C24"/>
    <w:rsid w:val="00B96DB7"/>
    <w:rsid w:val="00BA13A7"/>
    <w:rsid w:val="00BA3E08"/>
    <w:rsid w:val="00BA5D3D"/>
    <w:rsid w:val="00BA71A2"/>
    <w:rsid w:val="00BA72DD"/>
    <w:rsid w:val="00BB0ED9"/>
    <w:rsid w:val="00BB1347"/>
    <w:rsid w:val="00BB328D"/>
    <w:rsid w:val="00BB5CFA"/>
    <w:rsid w:val="00BC0E68"/>
    <w:rsid w:val="00BC1BE2"/>
    <w:rsid w:val="00BC4754"/>
    <w:rsid w:val="00BC4C4C"/>
    <w:rsid w:val="00BC5B6D"/>
    <w:rsid w:val="00BC61CE"/>
    <w:rsid w:val="00BD08CF"/>
    <w:rsid w:val="00BD4FCA"/>
    <w:rsid w:val="00BD5E88"/>
    <w:rsid w:val="00BD70DA"/>
    <w:rsid w:val="00BE7778"/>
    <w:rsid w:val="00BE7952"/>
    <w:rsid w:val="00BF005F"/>
    <w:rsid w:val="00BF009D"/>
    <w:rsid w:val="00BF0460"/>
    <w:rsid w:val="00BF0556"/>
    <w:rsid w:val="00BF17C2"/>
    <w:rsid w:val="00BF2A38"/>
    <w:rsid w:val="00BF39DC"/>
    <w:rsid w:val="00BF3B3D"/>
    <w:rsid w:val="00BF4531"/>
    <w:rsid w:val="00BF49B3"/>
    <w:rsid w:val="00BF4BD8"/>
    <w:rsid w:val="00BF54A0"/>
    <w:rsid w:val="00BF5851"/>
    <w:rsid w:val="00C00E64"/>
    <w:rsid w:val="00C03BF0"/>
    <w:rsid w:val="00C03DAB"/>
    <w:rsid w:val="00C04D29"/>
    <w:rsid w:val="00C066B1"/>
    <w:rsid w:val="00C06C44"/>
    <w:rsid w:val="00C070FA"/>
    <w:rsid w:val="00C07E46"/>
    <w:rsid w:val="00C10F9D"/>
    <w:rsid w:val="00C11130"/>
    <w:rsid w:val="00C1254E"/>
    <w:rsid w:val="00C151DC"/>
    <w:rsid w:val="00C15B97"/>
    <w:rsid w:val="00C16361"/>
    <w:rsid w:val="00C16EDE"/>
    <w:rsid w:val="00C172CD"/>
    <w:rsid w:val="00C22474"/>
    <w:rsid w:val="00C26C61"/>
    <w:rsid w:val="00C30044"/>
    <w:rsid w:val="00C308D9"/>
    <w:rsid w:val="00C34953"/>
    <w:rsid w:val="00C35A6F"/>
    <w:rsid w:val="00C36988"/>
    <w:rsid w:val="00C36D76"/>
    <w:rsid w:val="00C430C0"/>
    <w:rsid w:val="00C43D0B"/>
    <w:rsid w:val="00C52432"/>
    <w:rsid w:val="00C53610"/>
    <w:rsid w:val="00C5586B"/>
    <w:rsid w:val="00C56677"/>
    <w:rsid w:val="00C577C9"/>
    <w:rsid w:val="00C60EB7"/>
    <w:rsid w:val="00C6164B"/>
    <w:rsid w:val="00C621AC"/>
    <w:rsid w:val="00C65EC9"/>
    <w:rsid w:val="00C67881"/>
    <w:rsid w:val="00C721B8"/>
    <w:rsid w:val="00C72318"/>
    <w:rsid w:val="00C80017"/>
    <w:rsid w:val="00C80A0B"/>
    <w:rsid w:val="00C80F33"/>
    <w:rsid w:val="00C816E1"/>
    <w:rsid w:val="00C84790"/>
    <w:rsid w:val="00C8544F"/>
    <w:rsid w:val="00C91AB5"/>
    <w:rsid w:val="00C92D62"/>
    <w:rsid w:val="00CA02F7"/>
    <w:rsid w:val="00CA0BA6"/>
    <w:rsid w:val="00CA4999"/>
    <w:rsid w:val="00CA6896"/>
    <w:rsid w:val="00CA6F7F"/>
    <w:rsid w:val="00CB174F"/>
    <w:rsid w:val="00CB2210"/>
    <w:rsid w:val="00CB3F32"/>
    <w:rsid w:val="00CC04E2"/>
    <w:rsid w:val="00CC2E15"/>
    <w:rsid w:val="00CC3535"/>
    <w:rsid w:val="00CC3904"/>
    <w:rsid w:val="00CC49DD"/>
    <w:rsid w:val="00CC5771"/>
    <w:rsid w:val="00CD238E"/>
    <w:rsid w:val="00CD2B6F"/>
    <w:rsid w:val="00CD3B6A"/>
    <w:rsid w:val="00CD3F36"/>
    <w:rsid w:val="00CD5D38"/>
    <w:rsid w:val="00CE10E2"/>
    <w:rsid w:val="00CE16D5"/>
    <w:rsid w:val="00CE1989"/>
    <w:rsid w:val="00CE5643"/>
    <w:rsid w:val="00CE6389"/>
    <w:rsid w:val="00CE7035"/>
    <w:rsid w:val="00CE7FA6"/>
    <w:rsid w:val="00CF05A0"/>
    <w:rsid w:val="00CF2F62"/>
    <w:rsid w:val="00CF3382"/>
    <w:rsid w:val="00CF39CA"/>
    <w:rsid w:val="00CF3FFE"/>
    <w:rsid w:val="00CF74BD"/>
    <w:rsid w:val="00D02182"/>
    <w:rsid w:val="00D02576"/>
    <w:rsid w:val="00D03348"/>
    <w:rsid w:val="00D0538F"/>
    <w:rsid w:val="00D055A6"/>
    <w:rsid w:val="00D07C87"/>
    <w:rsid w:val="00D100B2"/>
    <w:rsid w:val="00D104FE"/>
    <w:rsid w:val="00D11E50"/>
    <w:rsid w:val="00D12D8E"/>
    <w:rsid w:val="00D12EFD"/>
    <w:rsid w:val="00D21D7B"/>
    <w:rsid w:val="00D21D93"/>
    <w:rsid w:val="00D23B1C"/>
    <w:rsid w:val="00D23D70"/>
    <w:rsid w:val="00D251A2"/>
    <w:rsid w:val="00D25A55"/>
    <w:rsid w:val="00D271B7"/>
    <w:rsid w:val="00D27ABC"/>
    <w:rsid w:val="00D33D62"/>
    <w:rsid w:val="00D34649"/>
    <w:rsid w:val="00D36BB5"/>
    <w:rsid w:val="00D40E50"/>
    <w:rsid w:val="00D40EFD"/>
    <w:rsid w:val="00D4298D"/>
    <w:rsid w:val="00D44EA5"/>
    <w:rsid w:val="00D458D6"/>
    <w:rsid w:val="00D50D95"/>
    <w:rsid w:val="00D51645"/>
    <w:rsid w:val="00D53537"/>
    <w:rsid w:val="00D546E1"/>
    <w:rsid w:val="00D54B4B"/>
    <w:rsid w:val="00D54F9A"/>
    <w:rsid w:val="00D57440"/>
    <w:rsid w:val="00D57B81"/>
    <w:rsid w:val="00D6023C"/>
    <w:rsid w:val="00D60EAB"/>
    <w:rsid w:val="00D63013"/>
    <w:rsid w:val="00D630A8"/>
    <w:rsid w:val="00D63640"/>
    <w:rsid w:val="00D66251"/>
    <w:rsid w:val="00D73113"/>
    <w:rsid w:val="00D732A4"/>
    <w:rsid w:val="00D7562B"/>
    <w:rsid w:val="00D75C16"/>
    <w:rsid w:val="00D75E5E"/>
    <w:rsid w:val="00D77248"/>
    <w:rsid w:val="00D774FA"/>
    <w:rsid w:val="00D8082C"/>
    <w:rsid w:val="00D81EC2"/>
    <w:rsid w:val="00D82321"/>
    <w:rsid w:val="00D82764"/>
    <w:rsid w:val="00D82C81"/>
    <w:rsid w:val="00D83BD6"/>
    <w:rsid w:val="00D83D88"/>
    <w:rsid w:val="00D83F9E"/>
    <w:rsid w:val="00D8404A"/>
    <w:rsid w:val="00D87C2C"/>
    <w:rsid w:val="00D9112F"/>
    <w:rsid w:val="00D92363"/>
    <w:rsid w:val="00D933B9"/>
    <w:rsid w:val="00D955ED"/>
    <w:rsid w:val="00D9665D"/>
    <w:rsid w:val="00D966E7"/>
    <w:rsid w:val="00D96A2B"/>
    <w:rsid w:val="00D96E4E"/>
    <w:rsid w:val="00D97462"/>
    <w:rsid w:val="00D9754C"/>
    <w:rsid w:val="00DA01D8"/>
    <w:rsid w:val="00DA030C"/>
    <w:rsid w:val="00DA33E9"/>
    <w:rsid w:val="00DA5789"/>
    <w:rsid w:val="00DA6A5D"/>
    <w:rsid w:val="00DB132B"/>
    <w:rsid w:val="00DB1E82"/>
    <w:rsid w:val="00DB21D5"/>
    <w:rsid w:val="00DB3EEA"/>
    <w:rsid w:val="00DB4360"/>
    <w:rsid w:val="00DB5098"/>
    <w:rsid w:val="00DB6DEA"/>
    <w:rsid w:val="00DB6FFE"/>
    <w:rsid w:val="00DB7758"/>
    <w:rsid w:val="00DC10DC"/>
    <w:rsid w:val="00DC4B72"/>
    <w:rsid w:val="00DC4C83"/>
    <w:rsid w:val="00DC6238"/>
    <w:rsid w:val="00DC64B0"/>
    <w:rsid w:val="00DC6BC4"/>
    <w:rsid w:val="00DD0182"/>
    <w:rsid w:val="00DD206B"/>
    <w:rsid w:val="00DD21CF"/>
    <w:rsid w:val="00DD4AF9"/>
    <w:rsid w:val="00DD7F7D"/>
    <w:rsid w:val="00DE0C6E"/>
    <w:rsid w:val="00DE16B5"/>
    <w:rsid w:val="00DE2512"/>
    <w:rsid w:val="00DE25DD"/>
    <w:rsid w:val="00DE276E"/>
    <w:rsid w:val="00DE7B01"/>
    <w:rsid w:val="00DF013F"/>
    <w:rsid w:val="00DF10A2"/>
    <w:rsid w:val="00DF2E96"/>
    <w:rsid w:val="00E00954"/>
    <w:rsid w:val="00E0179F"/>
    <w:rsid w:val="00E026D7"/>
    <w:rsid w:val="00E07F4B"/>
    <w:rsid w:val="00E10A5E"/>
    <w:rsid w:val="00E11B60"/>
    <w:rsid w:val="00E162D1"/>
    <w:rsid w:val="00E16864"/>
    <w:rsid w:val="00E219FE"/>
    <w:rsid w:val="00E22070"/>
    <w:rsid w:val="00E23732"/>
    <w:rsid w:val="00E24D05"/>
    <w:rsid w:val="00E26CE8"/>
    <w:rsid w:val="00E27BB8"/>
    <w:rsid w:val="00E27D8C"/>
    <w:rsid w:val="00E31E97"/>
    <w:rsid w:val="00E37257"/>
    <w:rsid w:val="00E37ED3"/>
    <w:rsid w:val="00E424DB"/>
    <w:rsid w:val="00E436F0"/>
    <w:rsid w:val="00E51B89"/>
    <w:rsid w:val="00E53912"/>
    <w:rsid w:val="00E56293"/>
    <w:rsid w:val="00E5714C"/>
    <w:rsid w:val="00E571EA"/>
    <w:rsid w:val="00E575EF"/>
    <w:rsid w:val="00E57620"/>
    <w:rsid w:val="00E601D4"/>
    <w:rsid w:val="00E60EDD"/>
    <w:rsid w:val="00E65425"/>
    <w:rsid w:val="00E66AC9"/>
    <w:rsid w:val="00E66D35"/>
    <w:rsid w:val="00E6738D"/>
    <w:rsid w:val="00E67991"/>
    <w:rsid w:val="00E70E85"/>
    <w:rsid w:val="00E71CA1"/>
    <w:rsid w:val="00E7253C"/>
    <w:rsid w:val="00E74E1D"/>
    <w:rsid w:val="00E81E02"/>
    <w:rsid w:val="00E82DED"/>
    <w:rsid w:val="00E85C61"/>
    <w:rsid w:val="00E85DE9"/>
    <w:rsid w:val="00E866FB"/>
    <w:rsid w:val="00E87374"/>
    <w:rsid w:val="00E876C6"/>
    <w:rsid w:val="00E914A1"/>
    <w:rsid w:val="00E92368"/>
    <w:rsid w:val="00E927A0"/>
    <w:rsid w:val="00E9446A"/>
    <w:rsid w:val="00E9478A"/>
    <w:rsid w:val="00E951A8"/>
    <w:rsid w:val="00E957E6"/>
    <w:rsid w:val="00E9603D"/>
    <w:rsid w:val="00E96DF1"/>
    <w:rsid w:val="00E9765C"/>
    <w:rsid w:val="00E977D9"/>
    <w:rsid w:val="00EA07C7"/>
    <w:rsid w:val="00EA1BB8"/>
    <w:rsid w:val="00EA1CD2"/>
    <w:rsid w:val="00EA3256"/>
    <w:rsid w:val="00EA3918"/>
    <w:rsid w:val="00EA674C"/>
    <w:rsid w:val="00EA78C2"/>
    <w:rsid w:val="00EA7EE5"/>
    <w:rsid w:val="00EB1092"/>
    <w:rsid w:val="00EB121E"/>
    <w:rsid w:val="00EB3436"/>
    <w:rsid w:val="00EB3F9A"/>
    <w:rsid w:val="00EB57FB"/>
    <w:rsid w:val="00EC4ECD"/>
    <w:rsid w:val="00EC65ED"/>
    <w:rsid w:val="00EC6AA7"/>
    <w:rsid w:val="00ED0096"/>
    <w:rsid w:val="00ED18FC"/>
    <w:rsid w:val="00ED3767"/>
    <w:rsid w:val="00ED52F6"/>
    <w:rsid w:val="00EE1C58"/>
    <w:rsid w:val="00EE40D8"/>
    <w:rsid w:val="00EE542E"/>
    <w:rsid w:val="00EF0B84"/>
    <w:rsid w:val="00EF1CE7"/>
    <w:rsid w:val="00EF1DBA"/>
    <w:rsid w:val="00EF3CDC"/>
    <w:rsid w:val="00EF4D17"/>
    <w:rsid w:val="00EF4D1A"/>
    <w:rsid w:val="00F005CF"/>
    <w:rsid w:val="00F016C0"/>
    <w:rsid w:val="00F01C3E"/>
    <w:rsid w:val="00F02BFC"/>
    <w:rsid w:val="00F031D4"/>
    <w:rsid w:val="00F0368D"/>
    <w:rsid w:val="00F04B43"/>
    <w:rsid w:val="00F05D63"/>
    <w:rsid w:val="00F116DF"/>
    <w:rsid w:val="00F12D8B"/>
    <w:rsid w:val="00F13984"/>
    <w:rsid w:val="00F14062"/>
    <w:rsid w:val="00F1443D"/>
    <w:rsid w:val="00F147B6"/>
    <w:rsid w:val="00F15628"/>
    <w:rsid w:val="00F15D12"/>
    <w:rsid w:val="00F168A4"/>
    <w:rsid w:val="00F16F8E"/>
    <w:rsid w:val="00F22606"/>
    <w:rsid w:val="00F22E4E"/>
    <w:rsid w:val="00F24866"/>
    <w:rsid w:val="00F25F6C"/>
    <w:rsid w:val="00F269D9"/>
    <w:rsid w:val="00F27E57"/>
    <w:rsid w:val="00F312ED"/>
    <w:rsid w:val="00F33743"/>
    <w:rsid w:val="00F3397E"/>
    <w:rsid w:val="00F339DF"/>
    <w:rsid w:val="00F35805"/>
    <w:rsid w:val="00F35AE9"/>
    <w:rsid w:val="00F40AF6"/>
    <w:rsid w:val="00F4102B"/>
    <w:rsid w:val="00F42052"/>
    <w:rsid w:val="00F4331F"/>
    <w:rsid w:val="00F44977"/>
    <w:rsid w:val="00F453ED"/>
    <w:rsid w:val="00F45FF4"/>
    <w:rsid w:val="00F5078D"/>
    <w:rsid w:val="00F51267"/>
    <w:rsid w:val="00F512E7"/>
    <w:rsid w:val="00F5205D"/>
    <w:rsid w:val="00F54940"/>
    <w:rsid w:val="00F54CCA"/>
    <w:rsid w:val="00F551CA"/>
    <w:rsid w:val="00F60671"/>
    <w:rsid w:val="00F620EA"/>
    <w:rsid w:val="00F643F9"/>
    <w:rsid w:val="00F64492"/>
    <w:rsid w:val="00F648C3"/>
    <w:rsid w:val="00F66C1A"/>
    <w:rsid w:val="00F67462"/>
    <w:rsid w:val="00F679F5"/>
    <w:rsid w:val="00F70AE7"/>
    <w:rsid w:val="00F72A55"/>
    <w:rsid w:val="00F72B4D"/>
    <w:rsid w:val="00F72E10"/>
    <w:rsid w:val="00F74259"/>
    <w:rsid w:val="00F768DD"/>
    <w:rsid w:val="00F80244"/>
    <w:rsid w:val="00F816D0"/>
    <w:rsid w:val="00F81D2B"/>
    <w:rsid w:val="00F81E9B"/>
    <w:rsid w:val="00F83596"/>
    <w:rsid w:val="00F84ED2"/>
    <w:rsid w:val="00F861E2"/>
    <w:rsid w:val="00F9151E"/>
    <w:rsid w:val="00F91847"/>
    <w:rsid w:val="00F922AB"/>
    <w:rsid w:val="00F94E47"/>
    <w:rsid w:val="00F9639E"/>
    <w:rsid w:val="00FA49D7"/>
    <w:rsid w:val="00FA5642"/>
    <w:rsid w:val="00FA5E14"/>
    <w:rsid w:val="00FA66B3"/>
    <w:rsid w:val="00FA73CA"/>
    <w:rsid w:val="00FB0A47"/>
    <w:rsid w:val="00FB1181"/>
    <w:rsid w:val="00FB172E"/>
    <w:rsid w:val="00FB3166"/>
    <w:rsid w:val="00FB6BD0"/>
    <w:rsid w:val="00FC2374"/>
    <w:rsid w:val="00FC34FA"/>
    <w:rsid w:val="00FC4F16"/>
    <w:rsid w:val="00FC7BA1"/>
    <w:rsid w:val="00FD0BA2"/>
    <w:rsid w:val="00FD15E2"/>
    <w:rsid w:val="00FD2246"/>
    <w:rsid w:val="00FD2889"/>
    <w:rsid w:val="00FD4493"/>
    <w:rsid w:val="00FD45EB"/>
    <w:rsid w:val="00FE13B1"/>
    <w:rsid w:val="00FE1864"/>
    <w:rsid w:val="00FE3033"/>
    <w:rsid w:val="00FE5206"/>
    <w:rsid w:val="00FE52C2"/>
    <w:rsid w:val="00FE58CA"/>
    <w:rsid w:val="00FE5EBF"/>
    <w:rsid w:val="00FE78A2"/>
    <w:rsid w:val="00FF0C0C"/>
    <w:rsid w:val="00FF5F10"/>
    <w:rsid w:val="13150723"/>
    <w:rsid w:val="21FE0B58"/>
    <w:rsid w:val="7EF18D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8A3235F"/>
  <w15:docId w15:val="{499FD758-F4F2-40F3-AA01-3265776B2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4061"/>
    <w:rPr>
      <w:sz w:val="24"/>
      <w:szCs w:val="24"/>
      <w:lang w:eastAsia="en-US"/>
    </w:rPr>
  </w:style>
  <w:style w:type="paragraph" w:styleId="Heading1">
    <w:name w:val="heading 1"/>
    <w:basedOn w:val="Normal"/>
    <w:next w:val="Normal"/>
    <w:qFormat/>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Title">
    <w:name w:val="Title"/>
    <w:basedOn w:val="Normal"/>
    <w:qFormat/>
    <w:pPr>
      <w:jc w:val="center"/>
    </w:pPr>
    <w:rPr>
      <w:rFonts w:ascii="Arial" w:hAnsi="Arial" w:cs="Arial"/>
      <w:b/>
      <w:bCs/>
      <w:sz w:val="32"/>
    </w:rPr>
  </w:style>
  <w:style w:type="table" w:styleId="TableGrid">
    <w:name w:val="Table Grid"/>
    <w:basedOn w:val="TableNormal"/>
    <w:rsid w:val="00042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29625A"/>
    <w:rPr>
      <w:sz w:val="16"/>
      <w:szCs w:val="16"/>
    </w:rPr>
  </w:style>
  <w:style w:type="paragraph" w:styleId="CommentText">
    <w:name w:val="annotation text"/>
    <w:basedOn w:val="Normal"/>
    <w:link w:val="CommentTextChar"/>
    <w:rsid w:val="0029625A"/>
    <w:rPr>
      <w:sz w:val="20"/>
      <w:szCs w:val="20"/>
    </w:rPr>
  </w:style>
  <w:style w:type="character" w:customStyle="1" w:styleId="CommentTextChar">
    <w:name w:val="Comment Text Char"/>
    <w:link w:val="CommentText"/>
    <w:rsid w:val="0029625A"/>
    <w:rPr>
      <w:lang w:eastAsia="en-US"/>
    </w:rPr>
  </w:style>
  <w:style w:type="paragraph" w:styleId="CommentSubject">
    <w:name w:val="annotation subject"/>
    <w:basedOn w:val="CommentText"/>
    <w:next w:val="CommentText"/>
    <w:link w:val="CommentSubjectChar"/>
    <w:rsid w:val="0029625A"/>
    <w:rPr>
      <w:b/>
      <w:bCs/>
    </w:rPr>
  </w:style>
  <w:style w:type="character" w:customStyle="1" w:styleId="CommentSubjectChar">
    <w:name w:val="Comment Subject Char"/>
    <w:link w:val="CommentSubject"/>
    <w:rsid w:val="0029625A"/>
    <w:rPr>
      <w:b/>
      <w:bCs/>
      <w:lang w:eastAsia="en-US"/>
    </w:rPr>
  </w:style>
  <w:style w:type="character" w:styleId="Hyperlink">
    <w:name w:val="Hyperlink"/>
    <w:rsid w:val="00CA4999"/>
    <w:rPr>
      <w:color w:val="0563C1"/>
      <w:u w:val="single"/>
    </w:rPr>
  </w:style>
  <w:style w:type="character" w:styleId="UnresolvedMention">
    <w:name w:val="Unresolved Mention"/>
    <w:uiPriority w:val="99"/>
    <w:semiHidden/>
    <w:unhideWhenUsed/>
    <w:rsid w:val="00CA49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613289">
      <w:bodyDiv w:val="1"/>
      <w:marLeft w:val="0"/>
      <w:marRight w:val="0"/>
      <w:marTop w:val="0"/>
      <w:marBottom w:val="0"/>
      <w:divBdr>
        <w:top w:val="none" w:sz="0" w:space="0" w:color="auto"/>
        <w:left w:val="none" w:sz="0" w:space="0" w:color="auto"/>
        <w:bottom w:val="none" w:sz="0" w:space="0" w:color="auto"/>
        <w:right w:val="none" w:sz="0" w:space="0" w:color="auto"/>
      </w:divBdr>
    </w:div>
    <w:div w:id="1949771411">
      <w:bodyDiv w:val="1"/>
      <w:marLeft w:val="0"/>
      <w:marRight w:val="0"/>
      <w:marTop w:val="0"/>
      <w:marBottom w:val="0"/>
      <w:divBdr>
        <w:top w:val="none" w:sz="0" w:space="0" w:color="auto"/>
        <w:left w:val="none" w:sz="0" w:space="0" w:color="auto"/>
        <w:bottom w:val="none" w:sz="0" w:space="0" w:color="auto"/>
        <w:right w:val="none" w:sz="0" w:space="0" w:color="auto"/>
      </w:divBdr>
      <w:divsChild>
        <w:div w:id="25922407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os.ac.uk/about/financial-statement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os.ac.uk/about/our-university/equality-and-diversity/"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uos.ac.uk/about/our-university/senat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os.ac.uk/about/our-university/equality-and-diversity/" TargetMode="External"/><Relationship Id="rId5" Type="http://schemas.openxmlformats.org/officeDocument/2006/relationships/styles" Target="styles.xml"/><Relationship Id="rId15" Type="http://schemas.openxmlformats.org/officeDocument/2006/relationships/hyperlink" Target="https://www.uos.ac.uk/about/our-university/degree-outcomes-statement/"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os.ac.uk/about/our-vision/sustainability/reports-and-action-pl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d09f45b-a53e-4a68-ad72-af590c79b00d">
      <Terms xmlns="http://schemas.microsoft.com/office/infopath/2007/PartnerControls"/>
    </lcf76f155ced4ddcb4097134ff3c332f>
    <TaxCatchAll xmlns="f545911c-fd68-44c7-95b8-96b85a58c96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0B892907B2E3B4AB0D026243BE13016" ma:contentTypeVersion="14" ma:contentTypeDescription="Create a new document." ma:contentTypeScope="" ma:versionID="babdbd555dbfdfd4d80d14a38316f2aa">
  <xsd:schema xmlns:xsd="http://www.w3.org/2001/XMLSchema" xmlns:xs="http://www.w3.org/2001/XMLSchema" xmlns:p="http://schemas.microsoft.com/office/2006/metadata/properties" xmlns:ns2="5d09f45b-a53e-4a68-ad72-af590c79b00d" xmlns:ns3="f545911c-fd68-44c7-95b8-96b85a58c96f" targetNamespace="http://schemas.microsoft.com/office/2006/metadata/properties" ma:root="true" ma:fieldsID="45cd127d79e727833cccb72923067322" ns2:_="" ns3:_="">
    <xsd:import namespace="5d09f45b-a53e-4a68-ad72-af590c79b00d"/>
    <xsd:import namespace="f545911c-fd68-44c7-95b8-96b85a58c96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09f45b-a53e-4a68-ad72-af590c79b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9f734c2-a002-4061-b8a7-bb9e6a1a419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45911c-fd68-44c7-95b8-96b85a58c96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93f62c4-09b9-40d6-8f84-d9036c6d09f9}" ma:internalName="TaxCatchAll" ma:showField="CatchAllData" ma:web="f545911c-fd68-44c7-95b8-96b85a58c96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921DD6-F936-43C2-9D78-005565B9BDBA}">
  <ds:schemaRefs>
    <ds:schemaRef ds:uri="http://schemas.microsoft.com/office/2006/metadata/properties"/>
    <ds:schemaRef ds:uri="http://schemas.microsoft.com/office/infopath/2007/PartnerControls"/>
    <ds:schemaRef ds:uri="5d09f45b-a53e-4a68-ad72-af590c79b00d"/>
    <ds:schemaRef ds:uri="f545911c-fd68-44c7-95b8-96b85a58c96f"/>
  </ds:schemaRefs>
</ds:datastoreItem>
</file>

<file path=customXml/itemProps2.xml><?xml version="1.0" encoding="utf-8"?>
<ds:datastoreItem xmlns:ds="http://schemas.openxmlformats.org/officeDocument/2006/customXml" ds:itemID="{85137F8F-E9BD-4F19-AA2F-3C34767D5144}"/>
</file>

<file path=customXml/itemProps3.xml><?xml version="1.0" encoding="utf-8"?>
<ds:datastoreItem xmlns:ds="http://schemas.openxmlformats.org/officeDocument/2006/customXml" ds:itemID="{74049C7A-EF19-4D4C-B778-E62D07DAA0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490</Words>
  <Characters>2674</Characters>
  <Application>Microsoft Office Word</Application>
  <DocSecurity>0</DocSecurity>
  <Lines>534</Lines>
  <Paragraphs>210</Paragraphs>
  <ScaleCrop>false</ScaleCrop>
  <Company>Ipswich Borough Council</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Campus Suffolk</dc:title>
  <dc:subject/>
  <dc:creator>CarolM</dc:creator>
  <cp:keywords/>
  <dc:description/>
  <cp:lastModifiedBy>Debbi Newstead</cp:lastModifiedBy>
  <cp:revision>8</cp:revision>
  <cp:lastPrinted>2019-10-08T09:07:00Z</cp:lastPrinted>
  <dcterms:created xsi:type="dcterms:W3CDTF">2024-11-21T14:29:00Z</dcterms:created>
  <dcterms:modified xsi:type="dcterms:W3CDTF">2024-12-12T11:29:00Z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0x010100A0B892907B2E3B4AB0D026243BE13016</vt:lpwstr>
  </property>
  <property fmtid="{D5CDD505-2E9C-101B-9397-08002B2CF9AE}" pid="3" name="MediaServiceImageTags">
    <vt:lpwstr/>
  </property>
</Properties>
</file>