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CB2F6" w14:textId="77777777" w:rsidR="00E91788" w:rsidRPr="00E91788" w:rsidRDefault="00E91788" w:rsidP="00E91788">
      <w:pPr>
        <w:rPr>
          <w:b/>
          <w:bCs/>
        </w:rPr>
      </w:pPr>
      <w:r w:rsidRPr="00E91788">
        <w:rPr>
          <w:b/>
          <w:bCs/>
        </w:rPr>
        <w:t>Navigating the ePad:</w:t>
      </w:r>
    </w:p>
    <w:p w14:paraId="4C144021" w14:textId="5854EBD9" w:rsidR="00E91788" w:rsidRDefault="00E91788" w:rsidP="00E91788"/>
    <w:p w14:paraId="56D42BD5" w14:textId="3EB348BA" w:rsidR="00E91788" w:rsidRPr="00E91788" w:rsidRDefault="00E91788" w:rsidP="00E91788">
      <w:r w:rsidRPr="00E91788">
        <w:t>After </w:t>
      </w:r>
      <w:r>
        <w:t>logging into the ePad</w:t>
      </w:r>
      <w:r w:rsidRPr="00E91788">
        <w:t>, you will arrive at the homepage.</w:t>
      </w:r>
    </w:p>
    <w:p w14:paraId="24A27DD8" w14:textId="7EF9D51E" w:rsidR="00E91788" w:rsidRPr="00E91788" w:rsidRDefault="00E91788" w:rsidP="00E91788">
      <w:r w:rsidRPr="00E91788">
        <w:drawing>
          <wp:anchor distT="0" distB="0" distL="114300" distR="114300" simplePos="0" relativeHeight="251656192" behindDoc="0" locked="0" layoutInCell="1" allowOverlap="1" wp14:anchorId="1083A059" wp14:editId="521EDFC6">
            <wp:simplePos x="0" y="0"/>
            <wp:positionH relativeFrom="column">
              <wp:posOffset>304800</wp:posOffset>
            </wp:positionH>
            <wp:positionV relativeFrom="paragraph">
              <wp:posOffset>286385</wp:posOffset>
            </wp:positionV>
            <wp:extent cx="5067300" cy="2330450"/>
            <wp:effectExtent l="133350" t="114300" r="114300" b="127000"/>
            <wp:wrapSquare wrapText="bothSides"/>
            <wp:docPr id="918785531" name="Picture 4" descr="Practice Assessment Document, introduction page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actice Assessment Document, introduction page screensh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7300" cy="23304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08C29DCA" w14:textId="13F980C2" w:rsidR="00E91788" w:rsidRDefault="00E91788" w:rsidP="00E91788">
      <w:r>
        <w:t>S</w:t>
      </w:r>
      <w:r w:rsidRPr="00E91788">
        <w:t>elect any text box</w:t>
      </w:r>
      <w:r>
        <w:t xml:space="preserve"> in blue heading</w:t>
      </w:r>
      <w:r w:rsidRPr="00E91788">
        <w:t xml:space="preserve"> to expand the section and view the helpful guidance notes.</w:t>
      </w:r>
    </w:p>
    <w:p w14:paraId="0EF03417" w14:textId="0AB8CDFB" w:rsidR="00E91788" w:rsidRDefault="00BE75C2" w:rsidP="00E91788">
      <w:r w:rsidRPr="00BE75C2">
        <w:drawing>
          <wp:anchor distT="0" distB="0" distL="114300" distR="114300" simplePos="0" relativeHeight="251668480" behindDoc="0" locked="0" layoutInCell="1" allowOverlap="1" wp14:anchorId="13BB85C7" wp14:editId="78C5EF42">
            <wp:simplePos x="0" y="0"/>
            <wp:positionH relativeFrom="column">
              <wp:posOffset>219075</wp:posOffset>
            </wp:positionH>
            <wp:positionV relativeFrom="paragraph">
              <wp:posOffset>285750</wp:posOffset>
            </wp:positionV>
            <wp:extent cx="5295900" cy="2181860"/>
            <wp:effectExtent l="133350" t="114300" r="133350" b="123190"/>
            <wp:wrapSquare wrapText="bothSides"/>
            <wp:docPr id="213197007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970075" name="Picture 1" descr="A screenshot of a computer&#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295900" cy="21818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71B0DF6E" w14:textId="77777777" w:rsidR="00BE75C2" w:rsidRDefault="00BE75C2" w:rsidP="00E91788"/>
    <w:p w14:paraId="0DC0160B" w14:textId="3961A2D7" w:rsidR="00E91788" w:rsidRPr="00E91788" w:rsidRDefault="00E91788" w:rsidP="00E91788">
      <w:r w:rsidRPr="00E91788">
        <w:t>To return to the home page at any time, just click ‘Home’ in the top right of your screen.</w:t>
      </w:r>
    </w:p>
    <w:p w14:paraId="6FAE82F5" w14:textId="12188626" w:rsidR="00E91788" w:rsidRDefault="00A162B9" w:rsidP="00E91788">
      <w:pPr>
        <w:rPr>
          <w:b/>
          <w:bCs/>
        </w:rPr>
      </w:pPr>
      <w:r w:rsidRPr="00A162B9">
        <w:rPr>
          <w:b/>
          <w:bCs/>
        </w:rPr>
        <w:drawing>
          <wp:anchor distT="0" distB="0" distL="114300" distR="114300" simplePos="0" relativeHeight="251659264" behindDoc="0" locked="0" layoutInCell="1" allowOverlap="1" wp14:anchorId="6CF77416" wp14:editId="057B83FA">
            <wp:simplePos x="0" y="0"/>
            <wp:positionH relativeFrom="column">
              <wp:posOffset>447675</wp:posOffset>
            </wp:positionH>
            <wp:positionV relativeFrom="paragraph">
              <wp:posOffset>141605</wp:posOffset>
            </wp:positionV>
            <wp:extent cx="4848225" cy="329565"/>
            <wp:effectExtent l="114300" t="114300" r="104775" b="127635"/>
            <wp:wrapSquare wrapText="bothSides"/>
            <wp:docPr id="526090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090413" name=""/>
                    <pic:cNvPicPr/>
                  </pic:nvPicPr>
                  <pic:blipFill>
                    <a:blip r:embed="rId9">
                      <a:extLst>
                        <a:ext uri="{28A0092B-C50C-407E-A947-70E740481C1C}">
                          <a14:useLocalDpi xmlns:a14="http://schemas.microsoft.com/office/drawing/2010/main" val="0"/>
                        </a:ext>
                      </a:extLst>
                    </a:blip>
                    <a:stretch>
                      <a:fillRect/>
                    </a:stretch>
                  </pic:blipFill>
                  <pic:spPr>
                    <a:xfrm>
                      <a:off x="0" y="0"/>
                      <a:ext cx="4848225" cy="3295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6C50A26E" w14:textId="77777777" w:rsidR="00A162B9" w:rsidRDefault="00A162B9" w:rsidP="00E91788">
      <w:pPr>
        <w:rPr>
          <w:b/>
          <w:bCs/>
        </w:rPr>
      </w:pPr>
    </w:p>
    <w:p w14:paraId="7D6B0485" w14:textId="04E89F09" w:rsidR="00E91788" w:rsidRPr="00E91788" w:rsidRDefault="00E91788" w:rsidP="00E91788">
      <w:pPr>
        <w:rPr>
          <w:b/>
          <w:bCs/>
        </w:rPr>
      </w:pPr>
      <w:r w:rsidRPr="00E91788">
        <w:rPr>
          <w:b/>
          <w:bCs/>
        </w:rPr>
        <w:lastRenderedPageBreak/>
        <w:t>Accessing the menu</w:t>
      </w:r>
    </w:p>
    <w:p w14:paraId="0D9953C3" w14:textId="0BFA1293" w:rsidR="00E91788" w:rsidRPr="00E91788" w:rsidRDefault="00E91788" w:rsidP="00E91788">
      <w:r w:rsidRPr="00E91788">
        <w:t>You can access all sections of ePAD from the main menu – to open the menu, click on the three black bars in the top left of your screen.</w:t>
      </w:r>
    </w:p>
    <w:p w14:paraId="0504960D" w14:textId="41495046" w:rsidR="00A162B9" w:rsidRDefault="00A162B9">
      <w:r w:rsidRPr="00A162B9">
        <w:drawing>
          <wp:anchor distT="0" distB="0" distL="114300" distR="114300" simplePos="0" relativeHeight="251656192" behindDoc="0" locked="0" layoutInCell="1" allowOverlap="1" wp14:anchorId="349975BB" wp14:editId="6E82C783">
            <wp:simplePos x="0" y="0"/>
            <wp:positionH relativeFrom="column">
              <wp:posOffset>1266825</wp:posOffset>
            </wp:positionH>
            <wp:positionV relativeFrom="paragraph">
              <wp:posOffset>6985</wp:posOffset>
            </wp:positionV>
            <wp:extent cx="3191320" cy="1257475"/>
            <wp:effectExtent l="0" t="0" r="0" b="0"/>
            <wp:wrapSquare wrapText="bothSides"/>
            <wp:docPr id="1299517469" name="Picture 1" descr="A white rectangular sign with black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517469" name="Picture 1" descr="A white rectangular sign with black and yellow tex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191320" cy="1257475"/>
                    </a:xfrm>
                    <a:prstGeom prst="rect">
                      <a:avLst/>
                    </a:prstGeom>
                  </pic:spPr>
                </pic:pic>
              </a:graphicData>
            </a:graphic>
          </wp:anchor>
        </w:drawing>
      </w:r>
    </w:p>
    <w:p w14:paraId="5BD24E22" w14:textId="28348DF6" w:rsidR="00A162B9" w:rsidRDefault="00A162B9"/>
    <w:p w14:paraId="2C1FC499" w14:textId="7549BC3F" w:rsidR="00A162B9" w:rsidRDefault="00A162B9"/>
    <w:p w14:paraId="19A4A2EB" w14:textId="5848D1A0" w:rsidR="00A162B9" w:rsidRDefault="00A162B9"/>
    <w:p w14:paraId="7483394F" w14:textId="77777777" w:rsidR="00A162B9" w:rsidRDefault="00A162B9"/>
    <w:p w14:paraId="52CF48B7" w14:textId="77777777" w:rsidR="00B275F0" w:rsidRPr="00B275F0" w:rsidRDefault="00B275F0" w:rsidP="00B275F0">
      <w:pPr>
        <w:rPr>
          <w:b/>
          <w:bCs/>
        </w:rPr>
      </w:pPr>
      <w:r w:rsidRPr="00B275F0">
        <w:rPr>
          <w:b/>
          <w:bCs/>
        </w:rPr>
        <w:t>GUIDE TO FINDING A STUDENT RECORD IN EPAd</w:t>
      </w:r>
    </w:p>
    <w:p w14:paraId="75256E77" w14:textId="77777777" w:rsidR="00B275F0" w:rsidRPr="00B275F0" w:rsidRDefault="00B275F0" w:rsidP="00B275F0">
      <w:r w:rsidRPr="00B275F0">
        <w:t>To search for a student in ePAD first select the menu (top left of the screen) and select ‘Students’.</w:t>
      </w:r>
    </w:p>
    <w:p w14:paraId="6BD3B911" w14:textId="250C51CF" w:rsidR="00A162B9" w:rsidRDefault="00B275F0" w:rsidP="00A162B9">
      <w:r w:rsidRPr="00B275F0">
        <w:drawing>
          <wp:anchor distT="0" distB="0" distL="114300" distR="114300" simplePos="0" relativeHeight="251658240" behindDoc="0" locked="0" layoutInCell="1" allowOverlap="1" wp14:anchorId="64AB28E6" wp14:editId="17BBC28C">
            <wp:simplePos x="0" y="0"/>
            <wp:positionH relativeFrom="column">
              <wp:posOffset>1447800</wp:posOffset>
            </wp:positionH>
            <wp:positionV relativeFrom="paragraph">
              <wp:posOffset>13970</wp:posOffset>
            </wp:positionV>
            <wp:extent cx="2829320" cy="2381582"/>
            <wp:effectExtent l="133350" t="114300" r="123825" b="152400"/>
            <wp:wrapSquare wrapText="bothSides"/>
            <wp:docPr id="984763930"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63930" name="Picture 1" descr="A screen shot of a computer&#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829320" cy="238158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4BA4366D" w14:textId="77777777" w:rsidR="00B275F0" w:rsidRDefault="00B275F0" w:rsidP="00A162B9"/>
    <w:p w14:paraId="244ADEC0" w14:textId="462B9216" w:rsidR="00B275F0" w:rsidRPr="00A162B9" w:rsidRDefault="00B275F0" w:rsidP="00A162B9"/>
    <w:p w14:paraId="3E4D18BA" w14:textId="77777777" w:rsidR="00B275F0" w:rsidRDefault="00B275F0" w:rsidP="00A162B9"/>
    <w:p w14:paraId="3E3F419D" w14:textId="77777777" w:rsidR="00B275F0" w:rsidRDefault="00B275F0" w:rsidP="00A162B9"/>
    <w:p w14:paraId="70887DD1" w14:textId="77777777" w:rsidR="00B275F0" w:rsidRDefault="00B275F0" w:rsidP="00A162B9"/>
    <w:p w14:paraId="71C7A75A" w14:textId="77777777" w:rsidR="00B275F0" w:rsidRDefault="00B275F0" w:rsidP="00A162B9"/>
    <w:p w14:paraId="35A2A721" w14:textId="77777777" w:rsidR="00B275F0" w:rsidRDefault="00B275F0" w:rsidP="00A162B9"/>
    <w:p w14:paraId="5F5B1979" w14:textId="77777777" w:rsidR="00B275F0" w:rsidRDefault="00B275F0" w:rsidP="00A162B9"/>
    <w:p w14:paraId="5573963D" w14:textId="77777777" w:rsidR="00B275F0" w:rsidRDefault="00B275F0" w:rsidP="00A162B9"/>
    <w:p w14:paraId="346FC354" w14:textId="52D1C2A1" w:rsidR="00A162B9" w:rsidRPr="00A162B9" w:rsidRDefault="00A162B9" w:rsidP="00A162B9">
      <w:r w:rsidRPr="00A162B9">
        <w:t>On the next screen you will see a search box. Enter the student’s name into the box and click the blue search button. You do not need to fill in all three boxes, you can search just for surname or forename.</w:t>
      </w:r>
    </w:p>
    <w:p w14:paraId="3EA5349F" w14:textId="54246A36" w:rsidR="00A162B9" w:rsidRPr="00A162B9" w:rsidRDefault="00B275F0" w:rsidP="00A162B9">
      <w:r w:rsidRPr="00A162B9">
        <w:drawing>
          <wp:anchor distT="0" distB="0" distL="114300" distR="114300" simplePos="0" relativeHeight="251663360" behindDoc="0" locked="0" layoutInCell="1" allowOverlap="1" wp14:anchorId="6BBFE56A" wp14:editId="2A2CE78D">
            <wp:simplePos x="0" y="0"/>
            <wp:positionH relativeFrom="column">
              <wp:posOffset>495300</wp:posOffset>
            </wp:positionH>
            <wp:positionV relativeFrom="paragraph">
              <wp:posOffset>199390</wp:posOffset>
            </wp:positionV>
            <wp:extent cx="4752340" cy="1485900"/>
            <wp:effectExtent l="114300" t="114300" r="105410" b="133350"/>
            <wp:wrapSquare wrapText="bothSides"/>
            <wp:docPr id="490109" name="Picture 7" descr="Student search fields in A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udent search fields in AR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2340" cy="1485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147E6B79" w14:textId="77777777" w:rsidR="00B275F0" w:rsidRDefault="00B275F0" w:rsidP="00A162B9"/>
    <w:p w14:paraId="4E4EC888" w14:textId="77777777" w:rsidR="00B275F0" w:rsidRDefault="00B275F0" w:rsidP="00A162B9"/>
    <w:p w14:paraId="45AC742F" w14:textId="77777777" w:rsidR="00B275F0" w:rsidRDefault="00B275F0" w:rsidP="00A162B9"/>
    <w:p w14:paraId="76F96E6D" w14:textId="77777777" w:rsidR="00B275F0" w:rsidRDefault="00B275F0" w:rsidP="00A162B9"/>
    <w:p w14:paraId="7217224A" w14:textId="77777777" w:rsidR="00B275F0" w:rsidRDefault="00B275F0" w:rsidP="00A162B9"/>
    <w:p w14:paraId="08707981" w14:textId="77777777" w:rsidR="00B275F0" w:rsidRDefault="00B275F0" w:rsidP="00A162B9"/>
    <w:p w14:paraId="28543B7C" w14:textId="77777777" w:rsidR="00B275F0" w:rsidRDefault="00B275F0" w:rsidP="00A162B9"/>
    <w:p w14:paraId="62E0A00F" w14:textId="5DF2026F" w:rsidR="00A162B9" w:rsidRPr="00A162B9" w:rsidRDefault="00A162B9" w:rsidP="00A162B9">
      <w:r w:rsidRPr="00A162B9">
        <w:lastRenderedPageBreak/>
        <w:t>If your student is available in the ePAD, they will appear in a list underneath the search box.</w:t>
      </w:r>
    </w:p>
    <w:p w14:paraId="5E6959A8" w14:textId="51773E1E" w:rsidR="00A162B9" w:rsidRPr="00A162B9" w:rsidRDefault="00A162B9" w:rsidP="00A162B9">
      <w:r w:rsidRPr="00A162B9">
        <w:t>To load your student’s details, click on the student’s name (shown in blue).</w:t>
      </w:r>
    </w:p>
    <w:p w14:paraId="3DC336B5" w14:textId="6696D85E" w:rsidR="00B275F0" w:rsidRDefault="00B275F0">
      <w:r w:rsidRPr="00B275F0">
        <w:drawing>
          <wp:anchor distT="0" distB="0" distL="114300" distR="114300" simplePos="0" relativeHeight="251666432" behindDoc="0" locked="0" layoutInCell="1" allowOverlap="1" wp14:anchorId="71E245FE" wp14:editId="192342CA">
            <wp:simplePos x="0" y="0"/>
            <wp:positionH relativeFrom="column">
              <wp:posOffset>485775</wp:posOffset>
            </wp:positionH>
            <wp:positionV relativeFrom="paragraph">
              <wp:posOffset>190500</wp:posOffset>
            </wp:positionV>
            <wp:extent cx="4782185" cy="409575"/>
            <wp:effectExtent l="133350" t="114300" r="113665" b="123825"/>
            <wp:wrapSquare wrapText="bothSides"/>
            <wp:docPr id="2119185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185734" name=""/>
                    <pic:cNvPicPr/>
                  </pic:nvPicPr>
                  <pic:blipFill>
                    <a:blip r:embed="rId13">
                      <a:extLst>
                        <a:ext uri="{28A0092B-C50C-407E-A947-70E740481C1C}">
                          <a14:useLocalDpi xmlns:a14="http://schemas.microsoft.com/office/drawing/2010/main" val="0"/>
                        </a:ext>
                      </a:extLst>
                    </a:blip>
                    <a:stretch>
                      <a:fillRect/>
                    </a:stretch>
                  </pic:blipFill>
                  <pic:spPr>
                    <a:xfrm>
                      <a:off x="0" y="0"/>
                      <a:ext cx="4782185" cy="4095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5B4E2510" w14:textId="0CA21EFB" w:rsidR="00774A14" w:rsidRDefault="00B275F0">
      <w:r>
        <w:rPr>
          <w:noProof/>
        </w:rPr>
        <w:pict w14:anchorId="057ABE59">
          <v:oval id="_x0000_s1026" style="position:absolute;margin-left:48.75pt;margin-top:4.55pt;width:54.75pt;height:21pt;z-index:251661312" filled="f" strokecolor="red" strokeweight="1.5pt"/>
        </w:pict>
      </w:r>
    </w:p>
    <w:sectPr w:rsidR="00774A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91788"/>
    <w:rsid w:val="004657B1"/>
    <w:rsid w:val="00774A14"/>
    <w:rsid w:val="00874BC5"/>
    <w:rsid w:val="00A162B9"/>
    <w:rsid w:val="00B275F0"/>
    <w:rsid w:val="00BE75C2"/>
    <w:rsid w:val="00E64FDB"/>
    <w:rsid w:val="00E91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strokecolor="red"/>
    </o:shapedefaults>
    <o:shapelayout v:ext="edit">
      <o:idmap v:ext="edit" data="1"/>
    </o:shapelayout>
  </w:shapeDefaults>
  <w:decimalSymbol w:val="."/>
  <w:listSeparator w:val=","/>
  <w14:docId w14:val="65B18CBD"/>
  <w15:chartTrackingRefBased/>
  <w15:docId w15:val="{4EB7BC88-D496-4819-92AE-F7285A5E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7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917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7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7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7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7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7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7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7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7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917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7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7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7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788"/>
    <w:rPr>
      <w:rFonts w:eastAsiaTheme="majorEastAsia" w:cstheme="majorBidi"/>
      <w:color w:val="272727" w:themeColor="text1" w:themeTint="D8"/>
    </w:rPr>
  </w:style>
  <w:style w:type="paragraph" w:styleId="Title">
    <w:name w:val="Title"/>
    <w:basedOn w:val="Normal"/>
    <w:next w:val="Normal"/>
    <w:link w:val="TitleChar"/>
    <w:uiPriority w:val="10"/>
    <w:qFormat/>
    <w:rsid w:val="00E917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7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7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788"/>
    <w:pPr>
      <w:spacing w:before="160"/>
      <w:jc w:val="center"/>
    </w:pPr>
    <w:rPr>
      <w:i/>
      <w:iCs/>
      <w:color w:val="404040" w:themeColor="text1" w:themeTint="BF"/>
    </w:rPr>
  </w:style>
  <w:style w:type="character" w:customStyle="1" w:styleId="QuoteChar">
    <w:name w:val="Quote Char"/>
    <w:basedOn w:val="DefaultParagraphFont"/>
    <w:link w:val="Quote"/>
    <w:uiPriority w:val="29"/>
    <w:rsid w:val="00E91788"/>
    <w:rPr>
      <w:i/>
      <w:iCs/>
      <w:color w:val="404040" w:themeColor="text1" w:themeTint="BF"/>
    </w:rPr>
  </w:style>
  <w:style w:type="paragraph" w:styleId="ListParagraph">
    <w:name w:val="List Paragraph"/>
    <w:basedOn w:val="Normal"/>
    <w:uiPriority w:val="34"/>
    <w:qFormat/>
    <w:rsid w:val="00E91788"/>
    <w:pPr>
      <w:ind w:left="720"/>
      <w:contextualSpacing/>
    </w:pPr>
  </w:style>
  <w:style w:type="character" w:styleId="IntenseEmphasis">
    <w:name w:val="Intense Emphasis"/>
    <w:basedOn w:val="DefaultParagraphFont"/>
    <w:uiPriority w:val="21"/>
    <w:qFormat/>
    <w:rsid w:val="00E91788"/>
    <w:rPr>
      <w:i/>
      <w:iCs/>
      <w:color w:val="0F4761" w:themeColor="accent1" w:themeShade="BF"/>
    </w:rPr>
  </w:style>
  <w:style w:type="paragraph" w:styleId="IntenseQuote">
    <w:name w:val="Intense Quote"/>
    <w:basedOn w:val="Normal"/>
    <w:next w:val="Normal"/>
    <w:link w:val="IntenseQuoteChar"/>
    <w:uiPriority w:val="30"/>
    <w:qFormat/>
    <w:rsid w:val="00E917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788"/>
    <w:rPr>
      <w:i/>
      <w:iCs/>
      <w:color w:val="0F4761" w:themeColor="accent1" w:themeShade="BF"/>
    </w:rPr>
  </w:style>
  <w:style w:type="character" w:styleId="IntenseReference">
    <w:name w:val="Intense Reference"/>
    <w:basedOn w:val="DefaultParagraphFont"/>
    <w:uiPriority w:val="32"/>
    <w:qFormat/>
    <w:rsid w:val="00E91788"/>
    <w:rPr>
      <w:b/>
      <w:bCs/>
      <w:smallCaps/>
      <w:color w:val="0F4761" w:themeColor="accent1" w:themeShade="BF"/>
      <w:spacing w:val="5"/>
    </w:rPr>
  </w:style>
  <w:style w:type="character" w:styleId="Hyperlink">
    <w:name w:val="Hyperlink"/>
    <w:basedOn w:val="DefaultParagraphFont"/>
    <w:uiPriority w:val="99"/>
    <w:unhideWhenUsed/>
    <w:rsid w:val="00E91788"/>
    <w:rPr>
      <w:color w:val="467886" w:themeColor="hyperlink"/>
      <w:u w:val="single"/>
    </w:rPr>
  </w:style>
  <w:style w:type="character" w:styleId="UnresolvedMention">
    <w:name w:val="Unresolved Mention"/>
    <w:basedOn w:val="DefaultParagraphFont"/>
    <w:uiPriority w:val="99"/>
    <w:semiHidden/>
    <w:unhideWhenUsed/>
    <w:rsid w:val="00E91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93964">
      <w:bodyDiv w:val="1"/>
      <w:marLeft w:val="0"/>
      <w:marRight w:val="0"/>
      <w:marTop w:val="0"/>
      <w:marBottom w:val="0"/>
      <w:divBdr>
        <w:top w:val="none" w:sz="0" w:space="0" w:color="auto"/>
        <w:left w:val="none" w:sz="0" w:space="0" w:color="auto"/>
        <w:bottom w:val="none" w:sz="0" w:space="0" w:color="auto"/>
        <w:right w:val="none" w:sz="0" w:space="0" w:color="auto"/>
      </w:divBdr>
    </w:div>
    <w:div w:id="513230443">
      <w:bodyDiv w:val="1"/>
      <w:marLeft w:val="0"/>
      <w:marRight w:val="0"/>
      <w:marTop w:val="0"/>
      <w:marBottom w:val="0"/>
      <w:divBdr>
        <w:top w:val="none" w:sz="0" w:space="0" w:color="auto"/>
        <w:left w:val="none" w:sz="0" w:space="0" w:color="auto"/>
        <w:bottom w:val="none" w:sz="0" w:space="0" w:color="auto"/>
        <w:right w:val="none" w:sz="0" w:space="0" w:color="auto"/>
      </w:divBdr>
    </w:div>
    <w:div w:id="774599614">
      <w:bodyDiv w:val="1"/>
      <w:marLeft w:val="0"/>
      <w:marRight w:val="0"/>
      <w:marTop w:val="0"/>
      <w:marBottom w:val="0"/>
      <w:divBdr>
        <w:top w:val="none" w:sz="0" w:space="0" w:color="auto"/>
        <w:left w:val="none" w:sz="0" w:space="0" w:color="auto"/>
        <w:bottom w:val="none" w:sz="0" w:space="0" w:color="auto"/>
        <w:right w:val="none" w:sz="0" w:space="0" w:color="auto"/>
      </w:divBdr>
    </w:div>
    <w:div w:id="1191452448">
      <w:bodyDiv w:val="1"/>
      <w:marLeft w:val="0"/>
      <w:marRight w:val="0"/>
      <w:marTop w:val="0"/>
      <w:marBottom w:val="0"/>
      <w:divBdr>
        <w:top w:val="none" w:sz="0" w:space="0" w:color="auto"/>
        <w:left w:val="none" w:sz="0" w:space="0" w:color="auto"/>
        <w:bottom w:val="none" w:sz="0" w:space="0" w:color="auto"/>
        <w:right w:val="none" w:sz="0" w:space="0" w:color="auto"/>
      </w:divBdr>
    </w:div>
    <w:div w:id="1266307830">
      <w:bodyDiv w:val="1"/>
      <w:marLeft w:val="0"/>
      <w:marRight w:val="0"/>
      <w:marTop w:val="0"/>
      <w:marBottom w:val="0"/>
      <w:divBdr>
        <w:top w:val="none" w:sz="0" w:space="0" w:color="auto"/>
        <w:left w:val="none" w:sz="0" w:space="0" w:color="auto"/>
        <w:bottom w:val="none" w:sz="0" w:space="0" w:color="auto"/>
        <w:right w:val="none" w:sz="0" w:space="0" w:color="auto"/>
      </w:divBdr>
    </w:div>
    <w:div w:id="1599217884">
      <w:bodyDiv w:val="1"/>
      <w:marLeft w:val="0"/>
      <w:marRight w:val="0"/>
      <w:marTop w:val="0"/>
      <w:marBottom w:val="0"/>
      <w:divBdr>
        <w:top w:val="none" w:sz="0" w:space="0" w:color="auto"/>
        <w:left w:val="none" w:sz="0" w:space="0" w:color="auto"/>
        <w:bottom w:val="none" w:sz="0" w:space="0" w:color="auto"/>
        <w:right w:val="none" w:sz="0" w:space="0" w:color="auto"/>
      </w:divBdr>
    </w:div>
    <w:div w:id="1795558015">
      <w:bodyDiv w:val="1"/>
      <w:marLeft w:val="0"/>
      <w:marRight w:val="0"/>
      <w:marTop w:val="0"/>
      <w:marBottom w:val="0"/>
      <w:divBdr>
        <w:top w:val="none" w:sz="0" w:space="0" w:color="auto"/>
        <w:left w:val="none" w:sz="0" w:space="0" w:color="auto"/>
        <w:bottom w:val="none" w:sz="0" w:space="0" w:color="auto"/>
        <w:right w:val="none" w:sz="0" w:space="0" w:color="auto"/>
      </w:divBdr>
    </w:div>
    <w:div w:id="191399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4D49D4B06544B968D08D785F64A03" ma:contentTypeVersion="18" ma:contentTypeDescription="Create a new document." ma:contentTypeScope="" ma:versionID="7071ae52476403c1d36e11393c797e95">
  <xsd:schema xmlns:xsd="http://www.w3.org/2001/XMLSchema" xmlns:xs="http://www.w3.org/2001/XMLSchema" xmlns:p="http://schemas.microsoft.com/office/2006/metadata/properties" xmlns:ns2="101ac28a-ae7a-4c32-8262-cf1918fef970" xmlns:ns3="12d34cb3-eeba-41cb-86e2-4567d862cfd6" targetNamespace="http://schemas.microsoft.com/office/2006/metadata/properties" ma:root="true" ma:fieldsID="c016be5f6204c7c538a92159bf4e5630" ns2:_="" ns3:_="">
    <xsd:import namespace="101ac28a-ae7a-4c32-8262-cf1918fef970"/>
    <xsd:import namespace="12d34cb3-eeba-41cb-86e2-4567d862cf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ac28a-ae7a-4c32-8262-cf1918fef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34cb3-eeba-41cb-86e2-4567d862cf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61a7ef-66fb-4536-b98d-6893fc3b4938}" ma:internalName="TaxCatchAll" ma:showField="CatchAllData" ma:web="12d34cb3-eeba-41cb-86e2-4567d862c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1ac28a-ae7a-4c32-8262-cf1918fef970">
      <Terms xmlns="http://schemas.microsoft.com/office/infopath/2007/PartnerControls"/>
    </lcf76f155ced4ddcb4097134ff3c332f>
    <TaxCatchAll xmlns="12d34cb3-eeba-41cb-86e2-4567d862cfd6" xsi:nil="true"/>
  </documentManagement>
</p:properties>
</file>

<file path=customXml/itemProps1.xml><?xml version="1.0" encoding="utf-8"?>
<ds:datastoreItem xmlns:ds="http://schemas.openxmlformats.org/officeDocument/2006/customXml" ds:itemID="{30AC77BB-6552-4931-902B-5AAEF0EB8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ac28a-ae7a-4c32-8262-cf1918fef970"/>
    <ds:schemaRef ds:uri="12d34cb3-eeba-41cb-86e2-4567d862c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3FF580-71AD-4CAC-976D-EEAD7DB9FA2A}">
  <ds:schemaRefs>
    <ds:schemaRef ds:uri="http://schemas.microsoft.com/sharepoint/v3/contenttype/forms"/>
  </ds:schemaRefs>
</ds:datastoreItem>
</file>

<file path=customXml/itemProps3.xml><?xml version="1.0" encoding="utf-8"?>
<ds:datastoreItem xmlns:ds="http://schemas.openxmlformats.org/officeDocument/2006/customXml" ds:itemID="{E97684F1-5DE9-48E3-BD28-B9FC2A65EBB0}">
  <ds:schemaRefs>
    <ds:schemaRef ds:uri="http://schemas.microsoft.com/office/2006/documentManagement/types"/>
    <ds:schemaRef ds:uri="http://www.w3.org/XML/1998/namespace"/>
    <ds:schemaRef ds:uri="http://purl.org/dc/dcmitype/"/>
    <ds:schemaRef ds:uri="101ac28a-ae7a-4c32-8262-cf1918fef970"/>
    <ds:schemaRef ds:uri="http://schemas.openxmlformats.org/package/2006/metadata/core-properties"/>
    <ds:schemaRef ds:uri="12d34cb3-eeba-41cb-86e2-4567d862cfd6"/>
    <ds:schemaRef ds:uri="http://purl.org/dc/terms/"/>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Jamshadun Chowdhury</dc:creator>
  <cp:keywords/>
  <dc:description/>
  <cp:lastModifiedBy>Jamshadun Chowdhury</cp:lastModifiedBy>
  <cp:revision>3</cp:revision>
  <dcterms:created xsi:type="dcterms:W3CDTF">2025-06-13T10:56:00Z</dcterms:created>
  <dcterms:modified xsi:type="dcterms:W3CDTF">2025-06-13T11:25:00Z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0x0101008D84D49D4B06544B968D08D785F64A03</vt:lpwstr>
  </property>
  <property fmtid="{D5CDD505-2E9C-101B-9397-08002B2CF9AE}" pid="3" name="MediaServiceImageTags">
    <vt:lpwstr/>
  </property>
</Properties>
</file>