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F1D90" w14:textId="77777777" w:rsidR="00EA6D3F" w:rsidRDefault="00EA6D3F">
      <w:pPr>
        <w:rPr>
          <w:sz w:val="28"/>
          <w:szCs w:val="28"/>
        </w:rPr>
      </w:pPr>
      <w:r>
        <w:rPr>
          <w:b/>
          <w:bCs/>
          <w:sz w:val="48"/>
          <w:szCs w:val="48"/>
          <w:u w:val="single"/>
        </w:rPr>
        <w:t>Supervisor Feedback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br/>
      </w:r>
      <w:r>
        <w:rPr>
          <w:b/>
          <w:bCs/>
          <w:sz w:val="28"/>
          <w:szCs w:val="28"/>
          <w:u w:val="single"/>
        </w:rPr>
        <w:br/>
      </w:r>
      <w:r>
        <w:rPr>
          <w:rFonts w:ascii="Calibri" w:hAnsi="Calibri" w:cs="Calibri"/>
          <w:sz w:val="28"/>
          <w:szCs w:val="28"/>
        </w:rPr>
        <w:t xml:space="preserve">Log into the </w:t>
      </w:r>
      <w:proofErr w:type="spellStart"/>
      <w:r>
        <w:rPr>
          <w:rFonts w:ascii="Calibri" w:hAnsi="Calibri" w:cs="Calibri"/>
          <w:sz w:val="28"/>
          <w:szCs w:val="28"/>
        </w:rPr>
        <w:t>eMORA</w:t>
      </w:r>
      <w:proofErr w:type="spellEnd"/>
      <w:r>
        <w:rPr>
          <w:rFonts w:ascii="Calibri" w:hAnsi="Calibri" w:cs="Calibri"/>
          <w:sz w:val="28"/>
          <w:szCs w:val="28"/>
        </w:rPr>
        <w:t>, select the menu at the top left, and select ‘Students’.</w:t>
      </w:r>
      <w:r>
        <w:rPr>
          <w:rFonts w:ascii="Calibri" w:hAnsi="Calibri" w:cs="Calibri"/>
          <w:sz w:val="28"/>
          <w:szCs w:val="28"/>
        </w:rPr>
        <w:br/>
        <w:t xml:space="preserve">Select the relevant student from the list. You will only be able to see students that have selected you as a Practice Assessor. </w:t>
      </w:r>
      <w:r>
        <w:rPr>
          <w:rFonts w:ascii="Calibri" w:hAnsi="Calibri" w:cs="Calibri"/>
          <w:sz w:val="28"/>
          <w:szCs w:val="28"/>
        </w:rPr>
        <w:br/>
      </w:r>
      <w:r>
        <w:rPr>
          <w:rFonts w:ascii="Calibri" w:hAnsi="Calibri" w:cs="Calibri"/>
          <w:sz w:val="28"/>
          <w:szCs w:val="28"/>
        </w:rPr>
        <w:br/>
      </w:r>
      <w:r>
        <w:rPr>
          <w:noProof/>
          <w:sz w:val="28"/>
          <w:szCs w:val="28"/>
        </w:rPr>
        <w:drawing>
          <wp:inline distT="0" distB="0" distL="0" distR="0" wp14:anchorId="03409129" wp14:editId="7E01B7B4">
            <wp:extent cx="6645910" cy="1351915"/>
            <wp:effectExtent l="0" t="0" r="2540" b="635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8"/>
          <w:szCs w:val="28"/>
        </w:rPr>
        <w:br/>
      </w:r>
      <w:r>
        <w:rPr>
          <w:rFonts w:ascii="Calibri" w:hAnsi="Calibri" w:cs="Calibri"/>
          <w:sz w:val="28"/>
          <w:szCs w:val="28"/>
        </w:rPr>
        <w:br/>
        <w:t>From the menu at the top left, select ‘</w:t>
      </w:r>
      <w:r>
        <w:rPr>
          <w:rFonts w:ascii="Calibri" w:hAnsi="Calibri" w:cs="Calibri"/>
          <w:sz w:val="28"/>
          <w:szCs w:val="28"/>
        </w:rPr>
        <w:t>Supervisor Feedback</w:t>
      </w:r>
      <w:r>
        <w:rPr>
          <w:rFonts w:ascii="Calibri" w:hAnsi="Calibri" w:cs="Calibri"/>
          <w:sz w:val="28"/>
          <w:szCs w:val="28"/>
        </w:rPr>
        <w:t xml:space="preserve">’. </w:t>
      </w:r>
      <w:r>
        <w:rPr>
          <w:rFonts w:ascii="Calibri" w:hAnsi="Calibri" w:cs="Calibri"/>
          <w:sz w:val="28"/>
          <w:szCs w:val="28"/>
        </w:rPr>
        <w:br/>
        <w:t>You may select ‘Guidelines o</w:t>
      </w:r>
      <w:r>
        <w:rPr>
          <w:rFonts w:ascii="Calibri" w:hAnsi="Calibri" w:cs="Calibri"/>
          <w:sz w:val="28"/>
          <w:szCs w:val="28"/>
        </w:rPr>
        <w:t>n</w:t>
      </w:r>
      <w:r>
        <w:rPr>
          <w:rFonts w:ascii="Calibri" w:hAnsi="Calibri" w:cs="Calibri"/>
          <w:sz w:val="28"/>
          <w:szCs w:val="28"/>
        </w:rPr>
        <w:t xml:space="preserve"> completing the </w:t>
      </w:r>
      <w:r>
        <w:rPr>
          <w:rFonts w:ascii="Calibri" w:hAnsi="Calibri" w:cs="Calibri"/>
          <w:sz w:val="28"/>
          <w:szCs w:val="28"/>
        </w:rPr>
        <w:t>Supervisor Feedback</w:t>
      </w:r>
      <w:r>
        <w:rPr>
          <w:rFonts w:ascii="Calibri" w:hAnsi="Calibri" w:cs="Calibri"/>
          <w:sz w:val="28"/>
          <w:szCs w:val="28"/>
        </w:rPr>
        <w:t>’ to re</w:t>
      </w:r>
      <w:r>
        <w:rPr>
          <w:rFonts w:ascii="Calibri" w:hAnsi="Calibri" w:cs="Calibri"/>
          <w:sz w:val="28"/>
          <w:szCs w:val="28"/>
        </w:rPr>
        <w:t>ad</w:t>
      </w:r>
      <w:r>
        <w:rPr>
          <w:rFonts w:ascii="Calibri" w:hAnsi="Calibri" w:cs="Calibri"/>
          <w:sz w:val="28"/>
          <w:szCs w:val="28"/>
        </w:rPr>
        <w:t xml:space="preserve"> information on </w:t>
      </w:r>
      <w:r>
        <w:rPr>
          <w:rFonts w:ascii="Calibri" w:hAnsi="Calibri" w:cs="Calibri"/>
          <w:sz w:val="28"/>
          <w:szCs w:val="28"/>
        </w:rPr>
        <w:t xml:space="preserve">completing </w:t>
      </w:r>
      <w:r>
        <w:rPr>
          <w:rFonts w:ascii="Calibri" w:hAnsi="Calibri" w:cs="Calibri"/>
          <w:sz w:val="28"/>
          <w:szCs w:val="28"/>
        </w:rPr>
        <w:t xml:space="preserve">these. </w:t>
      </w:r>
      <w:r>
        <w:rPr>
          <w:rFonts w:ascii="Calibri" w:hAnsi="Calibri" w:cs="Calibri"/>
          <w:sz w:val="28"/>
          <w:szCs w:val="28"/>
        </w:rPr>
        <w:br/>
      </w:r>
      <w:r>
        <w:rPr>
          <w:rFonts w:ascii="Calibri" w:hAnsi="Calibri" w:cs="Calibri"/>
          <w:sz w:val="28"/>
          <w:szCs w:val="28"/>
        </w:rPr>
        <w:br/>
      </w:r>
      <w:r w:rsidRPr="00EA6D3F">
        <w:rPr>
          <w:rFonts w:ascii="Calibri" w:hAnsi="Calibri" w:cs="Calibri"/>
          <w:sz w:val="28"/>
          <w:szCs w:val="28"/>
        </w:rPr>
        <w:drawing>
          <wp:inline distT="0" distB="0" distL="0" distR="0" wp14:anchorId="3AFD44D3" wp14:editId="1A99A59A">
            <wp:extent cx="6645910" cy="3376295"/>
            <wp:effectExtent l="0" t="0" r="2540" b="0"/>
            <wp:docPr id="2" name="Picture 2" descr="A screenshot of a surv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survey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37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8"/>
          <w:szCs w:val="28"/>
        </w:rPr>
        <w:br/>
      </w:r>
      <w:r>
        <w:br/>
      </w:r>
      <w:r w:rsidRPr="00EA6D3F">
        <w:rPr>
          <w:sz w:val="28"/>
          <w:szCs w:val="28"/>
        </w:rPr>
        <w:t xml:space="preserve">Selecting one of the headings brings up an icon to add supervisor feedback.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br/>
      </w:r>
      <w:r w:rsidRPr="00EA6D3F">
        <w:drawing>
          <wp:inline distT="0" distB="0" distL="0" distR="0" wp14:anchorId="6F5D5F18" wp14:editId="7AEF4535">
            <wp:extent cx="6645910" cy="1847850"/>
            <wp:effectExtent l="0" t="0" r="2540" b="0"/>
            <wp:docPr id="3" name="Picture 3" descr="A blue and green striped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ue and green striped background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64F40" w14:textId="1A187BE9" w:rsidR="002C7F91" w:rsidRDefault="00EA6D3F">
      <w:r>
        <w:rPr>
          <w:sz w:val="28"/>
          <w:szCs w:val="28"/>
        </w:rPr>
        <w:br/>
        <w:t xml:space="preserve">Select ‘Add </w:t>
      </w:r>
      <w:r w:rsidR="00C513EE">
        <w:rPr>
          <w:sz w:val="28"/>
          <w:szCs w:val="28"/>
        </w:rPr>
        <w:t xml:space="preserve">Supervisor Feedback’. </w:t>
      </w:r>
      <w:r w:rsidR="00C513EE">
        <w:rPr>
          <w:sz w:val="28"/>
          <w:szCs w:val="28"/>
        </w:rPr>
        <w:br/>
        <w:t xml:space="preserve">Fill in the required sections and select ‘Submit’. </w:t>
      </w:r>
      <w:r>
        <w:br/>
      </w:r>
      <w:r>
        <w:br/>
      </w:r>
      <w:r>
        <w:br/>
      </w:r>
    </w:p>
    <w:sectPr w:rsidR="002C7F91" w:rsidSect="00EA6D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D3F"/>
    <w:rsid w:val="000144D7"/>
    <w:rsid w:val="00280B0F"/>
    <w:rsid w:val="002C7F91"/>
    <w:rsid w:val="00C513EE"/>
    <w:rsid w:val="00EA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C604E"/>
  <w15:chartTrackingRefBased/>
  <w15:docId w15:val="{5580E392-F216-4BCE-8165-01EFF873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4D49D4B06544B968D08D785F64A03" ma:contentTypeVersion="18" ma:contentTypeDescription="Create a new document." ma:contentTypeScope="" ma:versionID="7071ae52476403c1d36e11393c797e95">
  <xsd:schema xmlns:xsd="http://www.w3.org/2001/XMLSchema" xmlns:xs="http://www.w3.org/2001/XMLSchema" xmlns:p="http://schemas.microsoft.com/office/2006/metadata/properties" xmlns:ns2="101ac28a-ae7a-4c32-8262-cf1918fef970" xmlns:ns3="12d34cb3-eeba-41cb-86e2-4567d862cfd6" targetNamespace="http://schemas.microsoft.com/office/2006/metadata/properties" ma:root="true" ma:fieldsID="c016be5f6204c7c538a92159bf4e5630" ns2:_="" ns3:_="">
    <xsd:import namespace="101ac28a-ae7a-4c32-8262-cf1918fef970"/>
    <xsd:import namespace="12d34cb3-eeba-41cb-86e2-4567d862c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ac28a-ae7a-4c32-8262-cf1918fef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9f734c2-a002-4061-b8a7-bb9e6a1a41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34cb3-eeba-41cb-86e2-4567d862c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d61a7ef-66fb-4536-b98d-6893fc3b4938}" ma:internalName="TaxCatchAll" ma:showField="CatchAllData" ma:web="12d34cb3-eeba-41cb-86e2-4567d862cf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1ac28a-ae7a-4c32-8262-cf1918fef970">
      <Terms xmlns="http://schemas.microsoft.com/office/infopath/2007/PartnerControls"/>
    </lcf76f155ced4ddcb4097134ff3c332f>
    <TaxCatchAll xmlns="12d34cb3-eeba-41cb-86e2-4567d862cfd6" xsi:nil="true"/>
  </documentManagement>
</p:properties>
</file>

<file path=customXml/itemProps1.xml><?xml version="1.0" encoding="utf-8"?>
<ds:datastoreItem xmlns:ds="http://schemas.openxmlformats.org/officeDocument/2006/customXml" ds:itemID="{05DBA00D-B68E-4FFA-80E4-B4B327ECCF6A}"/>
</file>

<file path=customXml/itemProps2.xml><?xml version="1.0" encoding="utf-8"?>
<ds:datastoreItem xmlns:ds="http://schemas.openxmlformats.org/officeDocument/2006/customXml" ds:itemID="{AD3D5CC0-4150-4F0C-A2E6-BC2261E05850}"/>
</file>

<file path=customXml/itemProps3.xml><?xml version="1.0" encoding="utf-8"?>
<ds:datastoreItem xmlns:ds="http://schemas.openxmlformats.org/officeDocument/2006/customXml" ds:itemID="{C0DFFAA9-3617-4140-BB80-0B8D818AB6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Suffolk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Trowbridge</dc:creator>
  <cp:keywords/>
  <dc:description/>
  <cp:lastModifiedBy>Adam Trowbridge</cp:lastModifiedBy>
  <cp:revision>1</cp:revision>
  <dcterms:created xsi:type="dcterms:W3CDTF">2025-06-13T12:13:00Z</dcterms:created>
  <dcterms:modified xsi:type="dcterms:W3CDTF">2025-06-13T12:24:00Z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0x0101008D84D49D4B06544B968D08D785F64A03</vt:lpwstr>
  </property>
</Properties>
</file>