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263728" w:rsidRDefault="00263728" w14:paraId="4C0A979A" w14:textId="77777777">
      <w:pPr>
        <w:rPr>
          <w:rFonts w:ascii="Sharp Sans No1 Semibold" w:hAnsi="Sharp Sans No1 Semibold"/>
          <w:color w:val="FFBF0B"/>
          <w:sz w:val="32"/>
        </w:rPr>
      </w:pPr>
      <w:r>
        <w:rPr>
          <w:rFonts w:ascii="Sharp Sans No1 Semibold" w:hAnsi="Sharp Sans No1 Semibold"/>
          <w:noProof/>
          <w:color w:val="FFBF0B"/>
          <w:sz w:val="32"/>
          <w:lang w:eastAsia="en-GB"/>
        </w:rPr>
        <w:drawing>
          <wp:anchor distT="0" distB="0" distL="114300" distR="114300" simplePos="0" relativeHeight="251658240" behindDoc="0" locked="0" layoutInCell="1" allowOverlap="1" wp14:anchorId="3BA71EBD" wp14:editId="15530B89">
            <wp:simplePos x="0" y="0"/>
            <wp:positionH relativeFrom="margin">
              <wp:posOffset>-571137</wp:posOffset>
            </wp:positionH>
            <wp:positionV relativeFrom="margin">
              <wp:posOffset>-476885</wp:posOffset>
            </wp:positionV>
            <wp:extent cx="4196080" cy="1746885"/>
            <wp:effectExtent l="0" t="0" r="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sson in a Box Illustration-0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7" t="15380" b="16879"/>
                    <a:stretch/>
                  </pic:blipFill>
                  <pic:spPr bwMode="auto">
                    <a:xfrm>
                      <a:off x="0" y="0"/>
                      <a:ext cx="4196080" cy="174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728" w:rsidRDefault="00263728" w14:paraId="4D66CF01" w14:textId="77777777">
      <w:pPr>
        <w:rPr>
          <w:rFonts w:ascii="Sharp Sans No1 Semibold" w:hAnsi="Sharp Sans No1 Semibold"/>
          <w:color w:val="FFBF0B"/>
          <w:sz w:val="32"/>
        </w:rPr>
      </w:pPr>
    </w:p>
    <w:p w:rsidR="00263728" w:rsidRDefault="00263728" w14:paraId="7C202DF4" w14:textId="77777777">
      <w:pPr>
        <w:rPr>
          <w:rFonts w:ascii="Sharp Sans No1 Semibold" w:hAnsi="Sharp Sans No1 Semibold"/>
          <w:color w:val="FFBF0B"/>
          <w:sz w:val="32"/>
        </w:rPr>
      </w:pPr>
    </w:p>
    <w:p w:rsidR="00263728" w:rsidRDefault="00263728" w14:paraId="798FEC9D" w14:textId="77777777">
      <w:pPr>
        <w:rPr>
          <w:rFonts w:ascii="Sharp Sans No1 Semibold" w:hAnsi="Sharp Sans No1 Semibold"/>
          <w:color w:val="FFBF0B"/>
          <w:sz w:val="32"/>
        </w:rPr>
      </w:pPr>
    </w:p>
    <w:p w:rsidRPr="0003656B" w:rsidR="0003656B" w:rsidRDefault="0003656B" w14:paraId="2175305C" w14:textId="77777777">
      <w:pPr>
        <w:rPr>
          <w:rFonts w:ascii="Sharp Sans No1 Semibold" w:hAnsi="Sharp Sans No1 Semibold"/>
          <w:color w:val="FFBF0B"/>
          <w:sz w:val="12"/>
        </w:rPr>
      </w:pPr>
    </w:p>
    <w:p w:rsidR="00B53AED" w:rsidP="41DFF6AB" w:rsidRDefault="009E77BC" w14:paraId="27CCED80" w14:textId="0AD7CE04">
      <w:pPr>
        <w:rPr>
          <w:rFonts w:ascii="Sharp Sans No1 Semibold" w:hAnsi="Sharp Sans No1 Semibold"/>
          <w:color w:val="FFBF0B"/>
          <w:sz w:val="32"/>
          <w:szCs w:val="32"/>
        </w:rPr>
      </w:pPr>
      <w:r w:rsidRPr="41DFF6AB" w:rsidR="009E77BC">
        <w:rPr>
          <w:rFonts w:ascii="Sharp Sans No1 Semibold" w:hAnsi="Sharp Sans No1 Semibold"/>
          <w:color w:val="FFBF0B"/>
          <w:sz w:val="32"/>
          <w:szCs w:val="32"/>
        </w:rPr>
        <w:t>BA Childhood</w:t>
      </w:r>
      <w:r w:rsidRPr="41DFF6AB" w:rsidR="2CC8733B">
        <w:rPr>
          <w:rFonts w:ascii="Sharp Sans No1 Semibold" w:hAnsi="Sharp Sans No1 Semibold"/>
          <w:color w:val="FFBF0B"/>
          <w:sz w:val="32"/>
          <w:szCs w:val="32"/>
        </w:rPr>
        <w:t xml:space="preserve"> and Education with QTS</w:t>
      </w:r>
      <w:r w:rsidRPr="41DFF6AB" w:rsidR="009E77BC">
        <w:rPr>
          <w:rFonts w:ascii="Sharp Sans No1 Semibold" w:hAnsi="Sharp Sans No1 Semibold"/>
          <w:color w:val="FFBF0B"/>
          <w:sz w:val="32"/>
          <w:szCs w:val="32"/>
        </w:rPr>
        <w:t xml:space="preserve"> </w:t>
      </w:r>
      <w:r w:rsidRPr="41DFF6AB" w:rsidR="00A47B57">
        <w:rPr>
          <w:rFonts w:ascii="Sharp Sans No1 Semibold" w:hAnsi="Sharp Sans No1 Semibold"/>
          <w:color w:val="FFBF0B"/>
          <w:sz w:val="32"/>
          <w:szCs w:val="32"/>
        </w:rPr>
        <w:t>/ How do Children Learn</w:t>
      </w:r>
      <w:r w:rsidRPr="41DFF6AB" w:rsidR="007E1225">
        <w:rPr>
          <w:rFonts w:ascii="Sharp Sans No1 Semibold" w:hAnsi="Sharp Sans No1 Semibold"/>
          <w:color w:val="FFBF0B"/>
          <w:sz w:val="32"/>
          <w:szCs w:val="32"/>
        </w:rPr>
        <w:t>. Lesson 1.</w:t>
      </w:r>
    </w:p>
    <w:p w:rsidRPr="00FE64A6" w:rsidR="00263728" w:rsidRDefault="00263728" w14:paraId="7BC00430" w14:textId="77777777">
      <w:pPr>
        <w:rPr>
          <w:rFonts w:ascii="Sharp Sans No1 Semibold" w:hAnsi="Sharp Sans No1 Semibold"/>
          <w:color w:val="FFBF0B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17"/>
        <w:gridCol w:w="6863"/>
      </w:tblGrid>
      <w:tr w:rsidR="00FE64A6" w:rsidTr="1BEE58F7" w14:paraId="66BBDB4B" w14:textId="77777777">
        <w:trPr>
          <w:trHeight w:val="397"/>
        </w:trPr>
        <w:tc>
          <w:tcPr>
            <w:tcW w:w="2117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FFFFFF" w:themeColor="background1" w:sz="18" w:space="0"/>
              <w:right w:val="single" w:color="FFFFFF" w:themeColor="background1" w:sz="18" w:space="0"/>
            </w:tcBorders>
            <w:shd w:val="clear" w:color="auto" w:fill="333333"/>
            <w:tcMar/>
            <w:vAlign w:val="center"/>
          </w:tcPr>
          <w:p w:rsidRPr="00B53AED" w:rsidR="00B53AED" w:rsidP="00B53AED" w:rsidRDefault="00B53AED" w14:paraId="106DAA97" w14:textId="77777777">
            <w:pPr>
              <w:rPr>
                <w:rFonts w:ascii="Sharp Sans No1 Semibold" w:hAnsi="Sharp Sans No1 Semibold"/>
              </w:rPr>
            </w:pPr>
            <w:r w:rsidRPr="00B53AED">
              <w:rPr>
                <w:rFonts w:ascii="Sharp Sans No1 Semibold" w:hAnsi="Sharp Sans No1 Semibold"/>
              </w:rPr>
              <w:t>Lesson title</w:t>
            </w:r>
          </w:p>
        </w:tc>
        <w:tc>
          <w:tcPr>
            <w:tcW w:w="6863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FFFFFF" w:themeColor="background1" w:sz="18" w:space="0"/>
              <w:right w:val="single" w:color="FFFFFF" w:themeColor="background1" w:sz="18" w:space="0"/>
            </w:tcBorders>
            <w:shd w:val="clear" w:color="auto" w:fill="D0D0D0"/>
            <w:tcMar/>
            <w:vAlign w:val="center"/>
          </w:tcPr>
          <w:p w:rsidRPr="007E1225" w:rsidR="00B53AED" w:rsidP="00B53AED" w:rsidRDefault="00A47B57" w14:paraId="5A360DCA" w14:textId="4FDAADCC">
            <w:pPr>
              <w:rPr>
                <w:rFonts w:cstheme="minorHAnsi"/>
                <w:sz w:val="24"/>
                <w:szCs w:val="24"/>
              </w:rPr>
            </w:pPr>
            <w:r w:rsidRPr="007E1225">
              <w:rPr>
                <w:rFonts w:cstheme="minorHAnsi"/>
                <w:sz w:val="24"/>
                <w:szCs w:val="24"/>
              </w:rPr>
              <w:t>How do Children Learn</w:t>
            </w:r>
            <w:r w:rsidR="007E1225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FE64A6" w:rsidTr="1BEE58F7" w14:paraId="02F8D508" w14:textId="77777777">
        <w:trPr>
          <w:trHeight w:val="397"/>
        </w:trPr>
        <w:tc>
          <w:tcPr>
            <w:tcW w:w="2117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FFFFFF" w:themeColor="background1" w:sz="18" w:space="0"/>
              <w:right w:val="single" w:color="FFFFFF" w:themeColor="background1" w:sz="18" w:space="0"/>
            </w:tcBorders>
            <w:shd w:val="clear" w:color="auto" w:fill="333333"/>
            <w:tcMar/>
            <w:vAlign w:val="center"/>
          </w:tcPr>
          <w:p w:rsidRPr="00B53AED" w:rsidR="00B53AED" w:rsidP="00B53AED" w:rsidRDefault="00B53AED" w14:paraId="4FD8AF13" w14:textId="77777777">
            <w:pPr>
              <w:rPr>
                <w:rFonts w:ascii="Sharp Sans No1 Semibold" w:hAnsi="Sharp Sans No1 Semibold"/>
              </w:rPr>
            </w:pPr>
            <w:r w:rsidRPr="00B53AED">
              <w:rPr>
                <w:rFonts w:ascii="Sharp Sans No1 Semibold" w:hAnsi="Sharp Sans No1 Semibold"/>
              </w:rPr>
              <w:t>Session format</w:t>
            </w:r>
          </w:p>
        </w:tc>
        <w:tc>
          <w:tcPr>
            <w:tcW w:w="6863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FFFFFF" w:themeColor="background1" w:sz="18" w:space="0"/>
              <w:right w:val="single" w:color="FFFFFF" w:themeColor="background1" w:sz="18" w:space="0"/>
            </w:tcBorders>
            <w:shd w:val="clear" w:color="auto" w:fill="D0D0D0"/>
            <w:tcMar/>
            <w:vAlign w:val="center"/>
          </w:tcPr>
          <w:p w:rsidR="00683DD2" w:rsidP="00683DD2" w:rsidRDefault="00683DD2" w14:paraId="462D1D52" w14:textId="77777777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normaltextrun"/>
                <w:rFonts w:asciiTheme="minorHAnsi" w:hAnsiTheme="minorHAnsi" w:cstheme="minorHAnsi"/>
              </w:rPr>
            </w:pPr>
          </w:p>
          <w:p w:rsidRPr="007E1225" w:rsidR="009E77BC" w:rsidP="00ED65AA" w:rsidRDefault="009E77BC" w14:paraId="2D5051EC" w14:textId="7777B379">
            <w:pPr>
              <w:pStyle w:val="paragraph"/>
              <w:numPr>
                <w:ilvl w:val="0"/>
                <w:numId w:val="1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</w:rPr>
            </w:pPr>
            <w:r w:rsidRPr="007E1225">
              <w:rPr>
                <w:rStyle w:val="normaltextrun"/>
                <w:rFonts w:asciiTheme="minorHAnsi" w:hAnsiTheme="minorHAnsi" w:cstheme="minorHAnsi"/>
              </w:rPr>
              <w:t>Video Lecture and Video activity instructions</w:t>
            </w:r>
            <w:r w:rsidR="007E1225">
              <w:rPr>
                <w:rStyle w:val="normaltextrun"/>
                <w:rFonts w:asciiTheme="minorHAnsi" w:hAnsiTheme="minorHAnsi" w:cstheme="minorHAnsi"/>
              </w:rPr>
              <w:t>.</w:t>
            </w:r>
            <w:r w:rsidRPr="007E1225">
              <w:rPr>
                <w:rStyle w:val="eop"/>
                <w:rFonts w:asciiTheme="minorHAnsi" w:hAnsiTheme="minorHAnsi" w:cstheme="minorHAnsi"/>
              </w:rPr>
              <w:t> </w:t>
            </w:r>
          </w:p>
          <w:p w:rsidRPr="007E1225" w:rsidR="009E77BC" w:rsidP="00ED65AA" w:rsidRDefault="009E77BC" w14:paraId="7D6387B9" w14:textId="0A71F54A">
            <w:pPr>
              <w:pStyle w:val="paragraph"/>
              <w:numPr>
                <w:ilvl w:val="0"/>
                <w:numId w:val="1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</w:rPr>
            </w:pPr>
            <w:r w:rsidRPr="007E1225">
              <w:rPr>
                <w:rStyle w:val="normaltextrun"/>
                <w:rFonts w:asciiTheme="minorHAnsi" w:hAnsiTheme="minorHAnsi" w:cstheme="minorHAnsi"/>
              </w:rPr>
              <w:t>Group discussion</w:t>
            </w:r>
            <w:r w:rsidR="007E1225">
              <w:rPr>
                <w:rStyle w:val="normaltextrun"/>
                <w:rFonts w:asciiTheme="minorHAnsi" w:hAnsiTheme="minorHAnsi" w:cstheme="minorHAnsi"/>
              </w:rPr>
              <w:t>.</w:t>
            </w:r>
          </w:p>
          <w:p w:rsidRPr="007E1225" w:rsidR="009E77BC" w:rsidP="00ED65AA" w:rsidRDefault="009E77BC" w14:paraId="6E5ABEDD" w14:textId="5AAB69C0">
            <w:pPr>
              <w:pStyle w:val="paragraph"/>
              <w:numPr>
                <w:ilvl w:val="0"/>
                <w:numId w:val="1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</w:rPr>
            </w:pPr>
            <w:r w:rsidRPr="007E1225">
              <w:rPr>
                <w:rStyle w:val="normaltextrun"/>
                <w:rFonts w:asciiTheme="minorHAnsi" w:hAnsiTheme="minorHAnsi" w:cstheme="minorHAnsi"/>
              </w:rPr>
              <w:t>Activity with materials</w:t>
            </w:r>
            <w:r w:rsidR="007E1225">
              <w:rPr>
                <w:rStyle w:val="normaltextrun"/>
                <w:rFonts w:asciiTheme="minorHAnsi" w:hAnsiTheme="minorHAnsi" w:cstheme="minorHAnsi"/>
              </w:rPr>
              <w:t>.</w:t>
            </w:r>
          </w:p>
          <w:p w:rsidRPr="007E1225" w:rsidR="00B53AED" w:rsidP="00B53AED" w:rsidRDefault="00B53AED" w14:paraId="46C15C25" w14:textId="40BDA6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E64A6" w:rsidTr="1BEE58F7" w14:paraId="4BC95326" w14:textId="77777777">
        <w:trPr>
          <w:trHeight w:val="397"/>
        </w:trPr>
        <w:tc>
          <w:tcPr>
            <w:tcW w:w="2117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FFFFFF" w:themeColor="background1" w:sz="18" w:space="0"/>
              <w:right w:val="single" w:color="FFFFFF" w:themeColor="background1" w:sz="18" w:space="0"/>
            </w:tcBorders>
            <w:shd w:val="clear" w:color="auto" w:fill="333333"/>
            <w:tcMar/>
            <w:vAlign w:val="center"/>
          </w:tcPr>
          <w:p w:rsidRPr="00B53AED" w:rsidR="00B53AED" w:rsidP="00B53AED" w:rsidRDefault="00B53AED" w14:paraId="1F11425D" w14:textId="77777777">
            <w:pPr>
              <w:rPr>
                <w:rFonts w:ascii="Sharp Sans No1 Semibold" w:hAnsi="Sharp Sans No1 Semibold"/>
              </w:rPr>
            </w:pPr>
            <w:r w:rsidRPr="00B53AED">
              <w:rPr>
                <w:rFonts w:ascii="Sharp Sans No1 Semibold" w:hAnsi="Sharp Sans No1 Semibold"/>
              </w:rPr>
              <w:t>Aim of the session</w:t>
            </w:r>
          </w:p>
        </w:tc>
        <w:tc>
          <w:tcPr>
            <w:tcW w:w="6863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FFFFFF" w:themeColor="background1" w:sz="18" w:space="0"/>
              <w:right w:val="single" w:color="FFFFFF" w:themeColor="background1" w:sz="18" w:space="0"/>
            </w:tcBorders>
            <w:shd w:val="clear" w:color="auto" w:fill="D0D0D0"/>
            <w:tcMar/>
            <w:vAlign w:val="center"/>
          </w:tcPr>
          <w:p w:rsidR="00683DD2" w:rsidP="00683DD2" w:rsidRDefault="00683DD2" w14:paraId="1469CC13" w14:textId="77777777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:rsidR="00B53AED" w:rsidP="00C907DD" w:rsidRDefault="00ED65AA" w14:paraId="39D1A836" w14:textId="3B2EFB41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7E1225">
              <w:rPr>
                <w:rFonts w:cstheme="minorHAnsi"/>
                <w:sz w:val="24"/>
                <w:szCs w:val="24"/>
              </w:rPr>
              <w:t xml:space="preserve">To introduce the topic of children’s learning. Highlighting how much children learn from their environment and everyday items. </w:t>
            </w:r>
          </w:p>
          <w:p w:rsidRPr="007E1225" w:rsidR="00683DD2" w:rsidP="00683DD2" w:rsidRDefault="00683DD2" w14:paraId="742BB4F0" w14:textId="4BCAB013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  <w:tr w:rsidR="00FE64A6" w:rsidTr="1BEE58F7" w14:paraId="276A1824" w14:textId="77777777">
        <w:trPr>
          <w:trHeight w:val="397"/>
        </w:trPr>
        <w:tc>
          <w:tcPr>
            <w:tcW w:w="2117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FFFFFF" w:themeColor="background1" w:sz="18" w:space="0"/>
              <w:right w:val="single" w:color="FFFFFF" w:themeColor="background1" w:sz="18" w:space="0"/>
            </w:tcBorders>
            <w:shd w:val="clear" w:color="auto" w:fill="333333"/>
            <w:tcMar/>
            <w:vAlign w:val="center"/>
          </w:tcPr>
          <w:p w:rsidRPr="00B53AED" w:rsidR="00B53AED" w:rsidP="00B53AED" w:rsidRDefault="00B53AED" w14:paraId="0587AB4E" w14:textId="77777777">
            <w:pPr>
              <w:rPr>
                <w:rFonts w:ascii="Sharp Sans No1 Semibold" w:hAnsi="Sharp Sans No1 Semibold"/>
              </w:rPr>
            </w:pPr>
            <w:r w:rsidRPr="00B53AED">
              <w:rPr>
                <w:rFonts w:ascii="Sharp Sans No1 Semibold" w:hAnsi="Sharp Sans No1 Semibold"/>
              </w:rPr>
              <w:t>Session overview</w:t>
            </w:r>
          </w:p>
        </w:tc>
        <w:tc>
          <w:tcPr>
            <w:tcW w:w="6863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FFFFFF" w:themeColor="background1" w:sz="18" w:space="0"/>
              <w:right w:val="single" w:color="FFFFFF" w:themeColor="background1" w:sz="18" w:space="0"/>
            </w:tcBorders>
            <w:shd w:val="clear" w:color="auto" w:fill="D0D0D0"/>
            <w:tcMar/>
            <w:vAlign w:val="center"/>
          </w:tcPr>
          <w:p w:rsidRPr="007E1225" w:rsidR="00ED65AA" w:rsidP="00ED65AA" w:rsidRDefault="00ED65AA" w14:paraId="46129230" w14:textId="77777777">
            <w:pPr>
              <w:ind w:left="360"/>
              <w:textAlignment w:val="baseline"/>
              <w:rPr>
                <w:rFonts w:ascii="Calibri" w:hAnsi="Calibri" w:eastAsia="Times New Roman" w:cs="Calibri"/>
                <w:sz w:val="24"/>
                <w:szCs w:val="24"/>
                <w:lang w:eastAsia="en-GB"/>
              </w:rPr>
            </w:pPr>
          </w:p>
          <w:p w:rsidRPr="007E1225" w:rsidR="00ED65AA" w:rsidP="00ED65AA" w:rsidRDefault="00ED65AA" w14:paraId="376728A5" w14:textId="179207C1">
            <w:pPr>
              <w:numPr>
                <w:ilvl w:val="0"/>
                <w:numId w:val="2"/>
              </w:numPr>
              <w:ind w:left="360" w:firstLine="0"/>
              <w:textAlignment w:val="baseline"/>
              <w:rPr>
                <w:rFonts w:ascii="Calibri" w:hAnsi="Calibri" w:eastAsia="Times New Roman" w:cs="Calibri"/>
                <w:sz w:val="24"/>
                <w:szCs w:val="24"/>
                <w:lang w:eastAsia="en-GB"/>
              </w:rPr>
            </w:pPr>
            <w:r w:rsidRPr="007E1225"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en-GB"/>
              </w:rPr>
              <w:t>Video lecture Part 1 Welcome and Introduction</w:t>
            </w:r>
            <w:r w:rsidR="00683DD2"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en-GB"/>
              </w:rPr>
              <w:t>.</w:t>
            </w:r>
          </w:p>
          <w:p w:rsidRPr="007E1225" w:rsidR="00ED65AA" w:rsidP="00ED65AA" w:rsidRDefault="00ED65AA" w14:paraId="0B8F08D4" w14:textId="52B82592">
            <w:pPr>
              <w:numPr>
                <w:ilvl w:val="0"/>
                <w:numId w:val="2"/>
              </w:numPr>
              <w:ind w:left="360" w:firstLine="0"/>
              <w:textAlignment w:val="baseline"/>
              <w:rPr>
                <w:rFonts w:ascii="Calibri" w:hAnsi="Calibri" w:eastAsia="Times New Roman" w:cs="Calibri"/>
                <w:sz w:val="24"/>
                <w:szCs w:val="24"/>
                <w:lang w:eastAsia="en-GB"/>
              </w:rPr>
            </w:pPr>
            <w:r w:rsidRPr="007E1225"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en-GB"/>
              </w:rPr>
              <w:t>Activity</w:t>
            </w:r>
            <w:r w:rsidR="007E1225"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en-GB"/>
              </w:rPr>
              <w:t xml:space="preserve"> 1</w:t>
            </w:r>
            <w:r w:rsidRPr="007E1225"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en-GB"/>
              </w:rPr>
              <w:t> with resources and discussion</w:t>
            </w:r>
            <w:r w:rsidR="007E1225"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en-GB"/>
              </w:rPr>
              <w:t>.</w:t>
            </w:r>
          </w:p>
          <w:p w:rsidRPr="007E1225" w:rsidR="00B64AA5" w:rsidP="00ED65AA" w:rsidRDefault="00B64AA5" w14:paraId="61D86D4A" w14:textId="13C8A85B">
            <w:pPr>
              <w:numPr>
                <w:ilvl w:val="0"/>
                <w:numId w:val="2"/>
              </w:numPr>
              <w:ind w:left="360" w:firstLine="0"/>
              <w:textAlignment w:val="baseline"/>
              <w:rPr>
                <w:rFonts w:ascii="Calibri" w:hAnsi="Calibri" w:eastAsia="Times New Roman" w:cs="Calibri"/>
                <w:sz w:val="24"/>
                <w:szCs w:val="24"/>
                <w:lang w:eastAsia="en-GB"/>
              </w:rPr>
            </w:pPr>
            <w:r w:rsidRPr="007E1225"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en-GB"/>
              </w:rPr>
              <w:t>Two additional</w:t>
            </w:r>
            <w:r w:rsidR="007E1225"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7E1225"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en-GB"/>
              </w:rPr>
              <w:t>activities</w:t>
            </w:r>
            <w:r w:rsidR="007E1225"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en-GB"/>
              </w:rPr>
              <w:t>.</w:t>
            </w:r>
          </w:p>
          <w:p w:rsidRPr="007E1225" w:rsidR="00ED65AA" w:rsidP="00ED65AA" w:rsidRDefault="00ED65AA" w14:paraId="09525A0D" w14:textId="77777777">
            <w:pPr>
              <w:numPr>
                <w:ilvl w:val="0"/>
                <w:numId w:val="2"/>
              </w:numPr>
              <w:ind w:left="360" w:firstLine="0"/>
              <w:textAlignment w:val="baseline"/>
              <w:rPr>
                <w:rFonts w:ascii="Calibri" w:hAnsi="Calibri" w:eastAsia="Times New Roman" w:cs="Calibri"/>
                <w:sz w:val="24"/>
                <w:szCs w:val="24"/>
                <w:lang w:eastAsia="en-GB"/>
              </w:rPr>
            </w:pPr>
            <w:r w:rsidRPr="007E1225"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en-GB"/>
              </w:rPr>
              <w:t>Video lecture Part 2 Review of activity </w:t>
            </w:r>
          </w:p>
          <w:p w:rsidRPr="007E1225" w:rsidR="00ED65AA" w:rsidP="007E1225" w:rsidRDefault="007E1225" w14:paraId="37555E91" w14:textId="5AEBA155">
            <w:pPr>
              <w:ind w:left="360"/>
              <w:textAlignment w:val="baseline"/>
              <w:rPr>
                <w:rFonts w:ascii="Calibri" w:hAnsi="Calibri" w:eastAsia="Times New Roman" w:cs="Calibri"/>
                <w:sz w:val="24"/>
                <w:szCs w:val="24"/>
                <w:lang w:eastAsia="en-GB"/>
              </w:rPr>
            </w:pPr>
            <w:r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en-GB"/>
              </w:rPr>
              <w:t xml:space="preserve">       and </w:t>
            </w:r>
            <w:r w:rsidRPr="007E1225" w:rsidR="00ED65AA"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en-GB"/>
              </w:rPr>
              <w:t>Employability and course information video.</w:t>
            </w:r>
          </w:p>
          <w:p w:rsidRPr="007E1225" w:rsidR="00B53AED" w:rsidP="007E1225" w:rsidRDefault="00B53AED" w14:paraId="40C3824A" w14:textId="397B8ED3">
            <w:pPr>
              <w:ind w:left="360"/>
              <w:textAlignment w:val="baseline"/>
              <w:rPr>
                <w:rFonts w:ascii="Sharp Sans No1 Semibold" w:hAnsi="Sharp Sans No1 Semibold"/>
                <w:sz w:val="24"/>
                <w:szCs w:val="24"/>
              </w:rPr>
            </w:pPr>
          </w:p>
        </w:tc>
      </w:tr>
      <w:tr w:rsidR="00FE64A6" w:rsidTr="1BEE58F7" w14:paraId="3D2DE6EE" w14:textId="77777777">
        <w:trPr>
          <w:trHeight w:val="397"/>
        </w:trPr>
        <w:tc>
          <w:tcPr>
            <w:tcW w:w="2117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FFFFFF" w:themeColor="background1" w:sz="18" w:space="0"/>
              <w:right w:val="single" w:color="FFFFFF" w:themeColor="background1" w:sz="18" w:space="0"/>
            </w:tcBorders>
            <w:shd w:val="clear" w:color="auto" w:fill="333333"/>
            <w:tcMar/>
            <w:vAlign w:val="center"/>
          </w:tcPr>
          <w:p w:rsidRPr="00B53AED" w:rsidR="00B53AED" w:rsidP="00B53AED" w:rsidRDefault="00B53AED" w14:paraId="2C2CECF4" w14:textId="77777777">
            <w:pPr>
              <w:rPr>
                <w:rFonts w:ascii="Sharp Sans No1 Semibold" w:hAnsi="Sharp Sans No1 Semibold"/>
              </w:rPr>
            </w:pPr>
            <w:r w:rsidRPr="00B53AED">
              <w:rPr>
                <w:rFonts w:ascii="Sharp Sans No1 Semibold" w:hAnsi="Sharp Sans No1 Semibold"/>
              </w:rPr>
              <w:t>Materials</w:t>
            </w:r>
          </w:p>
        </w:tc>
        <w:tc>
          <w:tcPr>
            <w:tcW w:w="6863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FFFFFF" w:themeColor="background1" w:sz="18" w:space="0"/>
              <w:right w:val="single" w:color="FFFFFF" w:themeColor="background1" w:sz="18" w:space="0"/>
            </w:tcBorders>
            <w:shd w:val="clear" w:color="auto" w:fill="D0D0D0"/>
            <w:tcMar/>
            <w:vAlign w:val="center"/>
          </w:tcPr>
          <w:p w:rsidRPr="005C4A82" w:rsidR="005C4A82" w:rsidP="005C4A82" w:rsidRDefault="005C4A82" w14:paraId="2A215B2F" w14:textId="77777777">
            <w:pPr>
              <w:pStyle w:val="ListParagraph"/>
              <w:textAlignment w:val="baseline"/>
              <w:rPr>
                <w:rFonts w:ascii="Segoe UI" w:hAnsi="Segoe UI" w:eastAsia="Times New Roman" w:cs="Segoe UI"/>
                <w:sz w:val="24"/>
                <w:szCs w:val="24"/>
                <w:lang w:eastAsia="en-GB"/>
              </w:rPr>
            </w:pPr>
          </w:p>
          <w:p w:rsidRPr="007E1225" w:rsidR="00ED65AA" w:rsidP="00ED65AA" w:rsidRDefault="00ED65AA" w14:paraId="1BFDAF17" w14:textId="6C559426">
            <w:pPr>
              <w:pStyle w:val="ListParagraph"/>
              <w:numPr>
                <w:ilvl w:val="0"/>
                <w:numId w:val="3"/>
              </w:numPr>
              <w:textAlignment w:val="baseline"/>
              <w:rPr>
                <w:rFonts w:ascii="Segoe UI" w:hAnsi="Segoe UI" w:eastAsia="Times New Roman" w:cs="Segoe UI"/>
                <w:sz w:val="24"/>
                <w:szCs w:val="24"/>
                <w:lang w:eastAsia="en-GB"/>
              </w:rPr>
            </w:pPr>
            <w:r w:rsidRPr="007E1225">
              <w:rPr>
                <w:rFonts w:ascii="Calibri" w:hAnsi="Calibri" w:eastAsia="Times New Roman" w:cs="Calibri"/>
                <w:sz w:val="24"/>
                <w:szCs w:val="24"/>
                <w:lang w:eastAsia="en-GB"/>
              </w:rPr>
              <w:t>Digital Video lecture with activity instructions.</w:t>
            </w:r>
          </w:p>
          <w:p w:rsidRPr="007E1225" w:rsidR="00ED65AA" w:rsidP="00ED65AA" w:rsidRDefault="007E1225" w14:paraId="6E32D082" w14:textId="6A3A1FF6">
            <w:pPr>
              <w:pStyle w:val="ListParagraph"/>
              <w:numPr>
                <w:ilvl w:val="0"/>
                <w:numId w:val="3"/>
              </w:numPr>
              <w:textAlignment w:val="baseline"/>
              <w:rPr>
                <w:rFonts w:ascii="Segoe UI" w:hAnsi="Segoe UI" w:eastAsia="Times New Roman" w:cs="Segoe UI"/>
                <w:sz w:val="24"/>
                <w:szCs w:val="24"/>
                <w:lang w:eastAsia="en-GB"/>
              </w:rPr>
            </w:pPr>
            <w:r>
              <w:rPr>
                <w:rFonts w:ascii="Calibri" w:hAnsi="Calibri" w:eastAsia="Times New Roman" w:cs="Calibri"/>
                <w:sz w:val="24"/>
                <w:szCs w:val="24"/>
                <w:lang w:eastAsia="en-GB"/>
              </w:rPr>
              <w:t>Online P</w:t>
            </w:r>
            <w:r w:rsidRPr="007E1225" w:rsidR="00ED65AA">
              <w:rPr>
                <w:rFonts w:ascii="Calibri" w:hAnsi="Calibri" w:eastAsia="Times New Roman" w:cs="Calibri"/>
                <w:sz w:val="24"/>
                <w:szCs w:val="24"/>
                <w:lang w:eastAsia="en-GB"/>
              </w:rPr>
              <w:t>owerPoint presentation of the session</w:t>
            </w:r>
            <w:r>
              <w:rPr>
                <w:rFonts w:ascii="Calibri" w:hAnsi="Calibri" w:eastAsia="Times New Roman" w:cs="Calibri"/>
                <w:sz w:val="24"/>
                <w:szCs w:val="24"/>
                <w:lang w:eastAsia="en-GB"/>
              </w:rPr>
              <w:t>.</w:t>
            </w:r>
          </w:p>
          <w:p w:rsidRPr="007E1225" w:rsidR="00ED65AA" w:rsidP="00ED65AA" w:rsidRDefault="00ED65AA" w14:paraId="2E75EC2F" w14:textId="502B3419">
            <w:pPr>
              <w:pStyle w:val="ListParagraph"/>
              <w:numPr>
                <w:ilvl w:val="0"/>
                <w:numId w:val="3"/>
              </w:numPr>
              <w:textAlignment w:val="baseline"/>
              <w:rPr>
                <w:rFonts w:ascii="Segoe UI" w:hAnsi="Segoe UI" w:eastAsia="Times New Roman" w:cs="Segoe UI"/>
                <w:sz w:val="24"/>
                <w:szCs w:val="24"/>
                <w:lang w:eastAsia="en-GB"/>
              </w:rPr>
            </w:pPr>
            <w:r w:rsidRPr="007E1225">
              <w:rPr>
                <w:rFonts w:ascii="Calibri" w:hAnsi="Calibri" w:eastAsia="Times New Roman" w:cs="Calibri"/>
                <w:sz w:val="24"/>
                <w:szCs w:val="24"/>
                <w:lang w:eastAsia="en-GB"/>
              </w:rPr>
              <w:t>Employability and course overview video</w:t>
            </w:r>
            <w:r w:rsidR="007E1225">
              <w:rPr>
                <w:rFonts w:ascii="Calibri" w:hAnsi="Calibri" w:eastAsia="Times New Roman" w:cs="Calibri"/>
                <w:sz w:val="24"/>
                <w:szCs w:val="24"/>
                <w:lang w:eastAsia="en-GB"/>
              </w:rPr>
              <w:t>.</w:t>
            </w:r>
          </w:p>
          <w:p w:rsidRPr="007E1225" w:rsidR="007E1225" w:rsidP="0058200F" w:rsidRDefault="00ED65AA" w14:paraId="501FAFB7" w14:textId="77777777">
            <w:pPr>
              <w:pStyle w:val="ListParagraph"/>
              <w:numPr>
                <w:ilvl w:val="0"/>
                <w:numId w:val="3"/>
              </w:numPr>
              <w:textAlignment w:val="baseline"/>
              <w:rPr>
                <w:rFonts w:ascii="Segoe UI" w:hAnsi="Segoe UI" w:eastAsia="Times New Roman" w:cs="Segoe UI"/>
                <w:sz w:val="24"/>
                <w:szCs w:val="24"/>
                <w:lang w:eastAsia="en-GB"/>
              </w:rPr>
            </w:pPr>
            <w:r w:rsidRPr="007E1225">
              <w:rPr>
                <w:rFonts w:ascii="Calibri" w:hAnsi="Calibri" w:eastAsia="Times New Roman" w:cs="Calibri"/>
                <w:sz w:val="24"/>
                <w:szCs w:val="24"/>
                <w:lang w:eastAsia="en-GB"/>
              </w:rPr>
              <w:t>Physical Materials: Play-Doh (8), tissue boxes (3), plastic cups (9), plastic containers (7)</w:t>
            </w:r>
            <w:r w:rsidR="007E1225">
              <w:rPr>
                <w:rFonts w:ascii="Calibri" w:hAnsi="Calibri" w:eastAsia="Times New Roman" w:cs="Calibri"/>
                <w:sz w:val="24"/>
                <w:szCs w:val="24"/>
                <w:lang w:eastAsia="en-GB"/>
              </w:rPr>
              <w:t>.</w:t>
            </w:r>
          </w:p>
          <w:p w:rsidRPr="009635AB" w:rsidR="00ED65AA" w:rsidP="0058200F" w:rsidRDefault="00ED65AA" w14:paraId="0358FF94" w14:textId="30D031E7">
            <w:pPr>
              <w:pStyle w:val="ListParagraph"/>
              <w:numPr>
                <w:ilvl w:val="0"/>
                <w:numId w:val="3"/>
              </w:numPr>
              <w:textAlignment w:val="baseline"/>
              <w:rPr>
                <w:rFonts w:ascii="Segoe UI" w:hAnsi="Segoe UI" w:eastAsia="Times New Roman" w:cs="Segoe UI"/>
                <w:sz w:val="24"/>
                <w:szCs w:val="24"/>
                <w:lang w:eastAsia="en-GB"/>
              </w:rPr>
            </w:pPr>
            <w:r w:rsidRPr="007E1225">
              <w:rPr>
                <w:rFonts w:ascii="Calibri" w:hAnsi="Calibri" w:eastAsia="Times New Roman" w:cs="Calibri"/>
                <w:sz w:val="24"/>
                <w:szCs w:val="24"/>
                <w:lang w:eastAsia="en-GB"/>
              </w:rPr>
              <w:t xml:space="preserve">PowerPoint slides with images of </w:t>
            </w:r>
            <w:r w:rsidR="007E1225">
              <w:rPr>
                <w:rFonts w:ascii="Calibri" w:hAnsi="Calibri" w:eastAsia="Times New Roman" w:cs="Calibri"/>
                <w:sz w:val="24"/>
                <w:szCs w:val="24"/>
                <w:lang w:eastAsia="en-GB"/>
              </w:rPr>
              <w:t>physical materials if using online resources only</w:t>
            </w:r>
            <w:r w:rsidR="009635AB">
              <w:rPr>
                <w:rFonts w:ascii="Calibri" w:hAnsi="Calibri" w:eastAsia="Times New Roman" w:cs="Calibri"/>
                <w:sz w:val="24"/>
                <w:szCs w:val="24"/>
                <w:lang w:eastAsia="en-GB"/>
              </w:rPr>
              <w:t>.</w:t>
            </w:r>
          </w:p>
          <w:p w:rsidRPr="007E1225" w:rsidR="009635AB" w:rsidP="0058200F" w:rsidRDefault="009635AB" w14:paraId="3E173D7D" w14:textId="2EFD09C4">
            <w:pPr>
              <w:pStyle w:val="ListParagraph"/>
              <w:numPr>
                <w:ilvl w:val="0"/>
                <w:numId w:val="3"/>
              </w:numPr>
              <w:textAlignment w:val="baseline"/>
              <w:rPr>
                <w:rFonts w:ascii="Segoe UI" w:hAnsi="Segoe UI" w:eastAsia="Times New Roman" w:cs="Segoe UI"/>
                <w:sz w:val="24"/>
                <w:szCs w:val="24"/>
                <w:lang w:eastAsia="en-GB"/>
              </w:rPr>
            </w:pPr>
            <w:r w:rsidRPr="1BEE58F7" w:rsidR="009635AB">
              <w:rPr>
                <w:rFonts w:ascii="Calibri" w:hAnsi="Calibri" w:eastAsia="Times New Roman" w:cs="Calibri"/>
                <w:sz w:val="24"/>
                <w:szCs w:val="24"/>
                <w:lang w:eastAsia="en-GB"/>
              </w:rPr>
              <w:t>H</w:t>
            </w:r>
            <w:r w:rsidRPr="1BEE58F7" w:rsidR="009635AB">
              <w:rPr>
                <w:rFonts w:ascii="Calibri" w:hAnsi="Calibri" w:eastAsia="Times New Roman" w:cs="Calibri"/>
                <w:sz w:val="24"/>
                <w:szCs w:val="24"/>
                <w:lang w:eastAsia="en-GB"/>
              </w:rPr>
              <w:t xml:space="preserve">andout for </w:t>
            </w:r>
            <w:r w:rsidRPr="1BEE58F7" w:rsidR="009635AB">
              <w:rPr>
                <w:rFonts w:ascii="Calibri" w:hAnsi="Calibri" w:eastAsia="Times New Roman" w:cs="Calibri"/>
                <w:sz w:val="24"/>
                <w:szCs w:val="24"/>
                <w:lang w:eastAsia="en-GB"/>
              </w:rPr>
              <w:t>A</w:t>
            </w:r>
            <w:r w:rsidRPr="1BEE58F7" w:rsidR="009635AB">
              <w:rPr>
                <w:rFonts w:ascii="Calibri" w:hAnsi="Calibri" w:eastAsia="Times New Roman" w:cs="Calibri"/>
                <w:sz w:val="24"/>
                <w:szCs w:val="24"/>
                <w:lang w:eastAsia="en-GB"/>
              </w:rPr>
              <w:t>dditional activi</w:t>
            </w:r>
            <w:r w:rsidRPr="1BEE58F7" w:rsidR="009635AB">
              <w:rPr>
                <w:rFonts w:ascii="Calibri" w:hAnsi="Calibri" w:eastAsia="Times New Roman" w:cs="Calibri"/>
                <w:sz w:val="24"/>
                <w:szCs w:val="24"/>
                <w:lang w:eastAsia="en-GB"/>
              </w:rPr>
              <w:t xml:space="preserve">ties </w:t>
            </w:r>
            <w:r w:rsidRPr="1BEE58F7" w:rsidR="0534324B">
              <w:rPr>
                <w:rFonts w:ascii="Calibri" w:hAnsi="Calibri" w:eastAsia="Times New Roman" w:cs="Calibri"/>
                <w:sz w:val="24"/>
                <w:szCs w:val="24"/>
                <w:lang w:eastAsia="en-GB"/>
              </w:rPr>
              <w:t>available</w:t>
            </w:r>
            <w:r w:rsidRPr="1BEE58F7" w:rsidR="009635AB">
              <w:rPr>
                <w:rFonts w:ascii="Calibri" w:hAnsi="Calibri" w:eastAsia="Times New Roman" w:cs="Calibri"/>
                <w:sz w:val="24"/>
                <w:szCs w:val="24"/>
                <w:lang w:eastAsia="en-GB"/>
              </w:rPr>
              <w:t xml:space="preserve"> online. </w:t>
            </w:r>
          </w:p>
          <w:p w:rsidRPr="007E1225" w:rsidR="00ED65AA" w:rsidP="009635AB" w:rsidRDefault="009635AB" w14:paraId="08519421" w14:textId="544BE44A">
            <w:pPr>
              <w:pStyle w:val="ListParagraph"/>
              <w:textAlignment w:val="baseline"/>
              <w:rPr>
                <w:rFonts w:ascii="Segoe UI" w:hAnsi="Segoe UI" w:eastAsia="Times New Roman" w:cs="Segoe UI"/>
                <w:sz w:val="24"/>
                <w:szCs w:val="24"/>
                <w:lang w:eastAsia="en-GB"/>
              </w:rPr>
            </w:pPr>
            <w:r>
              <w:rPr>
                <w:rFonts w:ascii="Calibri" w:hAnsi="Calibri" w:eastAsia="Times New Roman" w:cs="Calibri"/>
                <w:sz w:val="24"/>
                <w:szCs w:val="24"/>
                <w:lang w:eastAsia="en-GB"/>
              </w:rPr>
              <w:t xml:space="preserve">. </w:t>
            </w:r>
          </w:p>
          <w:p w:rsidRPr="007E1225" w:rsidR="00B53AED" w:rsidP="00B53AED" w:rsidRDefault="00B53AED" w14:paraId="528B183E" w14:textId="00A6F834">
            <w:pPr>
              <w:rPr>
                <w:rFonts w:ascii="Sharp Sans No1 Semibold" w:hAnsi="Sharp Sans No1 Semibold"/>
                <w:sz w:val="24"/>
                <w:szCs w:val="24"/>
              </w:rPr>
            </w:pPr>
          </w:p>
        </w:tc>
      </w:tr>
    </w:tbl>
    <w:p w:rsidR="0003656B" w:rsidRDefault="0003656B" w14:paraId="1F2540A8" w14:textId="3F02BA4D">
      <w:pPr>
        <w:rPr>
          <w:rFonts w:ascii="Sharp Sans No1 Semibold" w:hAnsi="Sharp Sans No1 Semibold"/>
          <w:sz w:val="32"/>
        </w:rPr>
      </w:pPr>
    </w:p>
    <w:p w:rsidR="00CE2033" w:rsidRDefault="00CE2033" w14:paraId="66B1EEB1" w14:textId="77777777">
      <w:pPr>
        <w:rPr>
          <w:rFonts w:ascii="Sharp Sans No1 Semibold" w:hAnsi="Sharp Sans No1 Semibold"/>
          <w:sz w:val="32"/>
        </w:rPr>
      </w:pPr>
    </w:p>
    <w:tbl>
      <w:tblPr>
        <w:tblStyle w:val="TableGrid"/>
        <w:tblW w:w="9498" w:type="dxa"/>
        <w:tblInd w:w="-307" w:type="dxa"/>
        <w:tblLayout w:type="fixed"/>
        <w:tblLook w:val="04A0" w:firstRow="1" w:lastRow="0" w:firstColumn="1" w:lastColumn="0" w:noHBand="0" w:noVBand="1"/>
      </w:tblPr>
      <w:tblGrid>
        <w:gridCol w:w="1560"/>
        <w:gridCol w:w="5245"/>
        <w:gridCol w:w="2693"/>
      </w:tblGrid>
      <w:tr w:rsidR="00FE64A6" w:rsidTr="00683DD2" w14:paraId="64562425" w14:textId="77777777">
        <w:trPr>
          <w:trHeight w:val="397"/>
        </w:trPr>
        <w:tc>
          <w:tcPr>
            <w:tcW w:w="1560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FFFFFF" w:themeColor="background1" w:sz="18" w:space="0"/>
              <w:right w:val="single" w:color="FFFFFF" w:themeColor="background1" w:sz="18" w:space="0"/>
            </w:tcBorders>
            <w:shd w:val="clear" w:color="auto" w:fill="333333"/>
            <w:vAlign w:val="center"/>
          </w:tcPr>
          <w:p w:rsidRPr="00B53AED" w:rsidR="00FE64A6" w:rsidP="00FE64A6" w:rsidRDefault="00FE64A6" w14:paraId="732E1CE8" w14:textId="4D463166">
            <w:pPr>
              <w:rPr>
                <w:rFonts w:ascii="Sharp Sans No1 Semibold" w:hAnsi="Sharp Sans No1 Semibold"/>
              </w:rPr>
            </w:pPr>
            <w:r>
              <w:rPr>
                <w:rFonts w:ascii="Sharp Sans No1 Semibold" w:hAnsi="Sharp Sans No1 Semibold"/>
              </w:rPr>
              <w:lastRenderedPageBreak/>
              <w:t xml:space="preserve"> </w:t>
            </w:r>
            <w:r w:rsidR="00B460B3">
              <w:rPr>
                <w:rFonts w:ascii="Sharp Sans No1 Semibold" w:hAnsi="Sharp Sans No1 Semibold"/>
              </w:rPr>
              <w:t>A</w:t>
            </w:r>
            <w:r>
              <w:rPr>
                <w:rFonts w:ascii="Sharp Sans No1 Semibold" w:hAnsi="Sharp Sans No1 Semibold"/>
              </w:rPr>
              <w:t>ctivity</w:t>
            </w:r>
          </w:p>
        </w:tc>
        <w:tc>
          <w:tcPr>
            <w:tcW w:w="5245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FFFFFF" w:themeColor="background1" w:sz="18" w:space="0"/>
              <w:right w:val="single" w:color="FFFFFF" w:themeColor="background1" w:sz="18" w:space="0"/>
            </w:tcBorders>
            <w:shd w:val="clear" w:color="auto" w:fill="333333"/>
            <w:vAlign w:val="center"/>
          </w:tcPr>
          <w:p w:rsidRPr="00B53AED" w:rsidR="00FE64A6" w:rsidP="00FE64A6" w:rsidRDefault="00FB22C3" w14:paraId="4B17F31B" w14:textId="5C3AF78A">
            <w:pPr>
              <w:rPr>
                <w:rFonts w:ascii="Graphik Regular" w:hAnsi="Graphik Regular"/>
                <w:sz w:val="20"/>
              </w:rPr>
            </w:pPr>
            <w:r>
              <w:rPr>
                <w:rFonts w:ascii="Graphik Regular" w:hAnsi="Graphik Regular"/>
                <w:sz w:val="20"/>
              </w:rPr>
              <w:t xml:space="preserve">Instructions </w:t>
            </w:r>
          </w:p>
        </w:tc>
        <w:tc>
          <w:tcPr>
            <w:tcW w:w="2693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FFFFFF" w:themeColor="background1" w:sz="18" w:space="0"/>
              <w:right w:val="single" w:color="FFFFFF" w:themeColor="background1" w:sz="18" w:space="0"/>
            </w:tcBorders>
            <w:shd w:val="clear" w:color="auto" w:fill="333333"/>
            <w:vAlign w:val="center"/>
          </w:tcPr>
          <w:p w:rsidR="00FE64A6" w:rsidP="0003656B" w:rsidRDefault="00E41133" w14:paraId="70D63257" w14:textId="40F3BE6D">
            <w:pPr>
              <w:rPr>
                <w:rFonts w:ascii="Sharp Sans No1 Semibold" w:hAnsi="Sharp Sans No1 Semibold"/>
              </w:rPr>
            </w:pPr>
            <w:r>
              <w:rPr>
                <w:rFonts w:ascii="Sharp Sans No1 Semibold" w:hAnsi="Sharp Sans No1 Semibold"/>
              </w:rPr>
              <w:t xml:space="preserve">Resources </w:t>
            </w:r>
          </w:p>
        </w:tc>
      </w:tr>
      <w:tr w:rsidR="00FE64A6" w:rsidTr="00683DD2" w14:paraId="2035B00E" w14:textId="77777777">
        <w:trPr>
          <w:trHeight w:val="397"/>
        </w:trPr>
        <w:tc>
          <w:tcPr>
            <w:tcW w:w="1560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FFFFFF" w:themeColor="background1" w:sz="18" w:space="0"/>
              <w:right w:val="single" w:color="FFFFFF" w:themeColor="background1" w:sz="18" w:space="0"/>
            </w:tcBorders>
            <w:shd w:val="clear" w:color="auto" w:fill="D0D0D0"/>
            <w:vAlign w:val="center"/>
          </w:tcPr>
          <w:p w:rsidRPr="00CE2033" w:rsidR="00FE64A6" w:rsidP="00FE64A6" w:rsidRDefault="001028F9" w14:paraId="57B5990D" w14:textId="4EFD10FC">
            <w:pPr>
              <w:rPr>
                <w:rFonts w:ascii="Sharp Sans No1 Semibold" w:hAnsi="Sharp Sans No1 Semibold"/>
                <w:b/>
                <w:bCs/>
              </w:rPr>
            </w:pPr>
            <w:r w:rsidRPr="00CE2033">
              <w:rPr>
                <w:rFonts w:ascii="Sharp Sans No1 Semibold" w:hAnsi="Sharp Sans No1 Semibold"/>
                <w:b/>
                <w:bCs/>
              </w:rPr>
              <w:t>Watch Video</w:t>
            </w:r>
            <w:r w:rsidRPr="00CE2033" w:rsidR="00C16AD5">
              <w:rPr>
                <w:rFonts w:ascii="Sharp Sans No1 Semibold" w:hAnsi="Sharp Sans No1 Semibold"/>
                <w:b/>
                <w:bCs/>
              </w:rPr>
              <w:t xml:space="preserve"> </w:t>
            </w:r>
          </w:p>
        </w:tc>
        <w:tc>
          <w:tcPr>
            <w:tcW w:w="5245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FFFFFF" w:themeColor="background1" w:sz="18" w:space="0"/>
              <w:right w:val="single" w:color="FFFFFF" w:themeColor="background1" w:sz="18" w:space="0"/>
            </w:tcBorders>
            <w:shd w:val="clear" w:color="auto" w:fill="D0D0D0"/>
            <w:vAlign w:val="center"/>
          </w:tcPr>
          <w:p w:rsidR="007B5BEC" w:rsidP="007B5BEC" w:rsidRDefault="007B5BEC" w14:paraId="3E9CC87A" w14:textId="1FC3BA0D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:rsidRPr="00B76A27" w:rsidR="007B5BEC" w:rsidP="007B5BEC" w:rsidRDefault="007B5BEC" w14:paraId="7F0C0824" w14:textId="0BA15261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76A27">
              <w:rPr>
                <w:rFonts w:cstheme="minorHAnsi"/>
                <w:b/>
                <w:bCs/>
                <w:sz w:val="24"/>
                <w:szCs w:val="24"/>
              </w:rPr>
              <w:t xml:space="preserve">Play Video </w:t>
            </w:r>
          </w:p>
          <w:p w:rsidR="00DD496E" w:rsidP="00DD496E" w:rsidRDefault="00DD496E" w14:paraId="0511A010" w14:textId="77777777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:rsidRPr="007E1225" w:rsidR="00FE64A6" w:rsidP="00C16AD5" w:rsidRDefault="00C16AD5" w14:paraId="2BFF97FB" w14:textId="4ED96557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</w:rPr>
            </w:pPr>
            <w:r w:rsidRPr="007E1225">
              <w:rPr>
                <w:rFonts w:cstheme="minorHAnsi"/>
                <w:sz w:val="24"/>
                <w:szCs w:val="24"/>
              </w:rPr>
              <w:t xml:space="preserve">Welcome and introduction to the session. </w:t>
            </w:r>
          </w:p>
          <w:p w:rsidRPr="00DD496E" w:rsidR="00683DD2" w:rsidP="00DD496E" w:rsidRDefault="00A47B57" w14:paraId="00C31D22" w14:textId="01CB22FF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</w:rPr>
            </w:pPr>
            <w:r w:rsidRPr="007E1225">
              <w:rPr>
                <w:rFonts w:cstheme="minorHAnsi"/>
                <w:sz w:val="24"/>
                <w:szCs w:val="24"/>
              </w:rPr>
              <w:t xml:space="preserve">How do children </w:t>
            </w:r>
            <w:r w:rsidRPr="007E1225" w:rsidR="00DD496E">
              <w:rPr>
                <w:rFonts w:cstheme="minorHAnsi"/>
                <w:sz w:val="24"/>
                <w:szCs w:val="24"/>
              </w:rPr>
              <w:t>learn</w:t>
            </w:r>
            <w:r w:rsidR="00DD496E">
              <w:rPr>
                <w:rFonts w:cstheme="minorHAnsi"/>
                <w:sz w:val="24"/>
                <w:szCs w:val="24"/>
              </w:rPr>
              <w:t>?</w:t>
            </w:r>
          </w:p>
          <w:p w:rsidRPr="007E1225" w:rsidR="00E41133" w:rsidP="00C16AD5" w:rsidRDefault="00E41133" w14:paraId="70969E8A" w14:textId="289F9BAD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</w:rPr>
            </w:pPr>
            <w:r w:rsidRPr="007E1225">
              <w:rPr>
                <w:rFonts w:cstheme="minorHAnsi"/>
                <w:sz w:val="24"/>
                <w:szCs w:val="24"/>
              </w:rPr>
              <w:t xml:space="preserve">What can a child learn from specific items? </w:t>
            </w:r>
          </w:p>
          <w:p w:rsidRPr="007E1225" w:rsidR="00A47B57" w:rsidP="00C16AD5" w:rsidRDefault="00A47B57" w14:paraId="4FE85E59" w14:textId="19370B43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</w:rPr>
            </w:pPr>
            <w:r w:rsidRPr="007E1225">
              <w:rPr>
                <w:rFonts w:cstheme="minorHAnsi"/>
                <w:sz w:val="24"/>
                <w:szCs w:val="24"/>
              </w:rPr>
              <w:t xml:space="preserve">The video includes instructions for the resources and discussion </w:t>
            </w:r>
            <w:r w:rsidRPr="007E1225" w:rsidR="00E41133">
              <w:rPr>
                <w:rFonts w:cstheme="minorHAnsi"/>
                <w:sz w:val="24"/>
                <w:szCs w:val="24"/>
              </w:rPr>
              <w:t>activity.</w:t>
            </w:r>
          </w:p>
          <w:p w:rsidR="007E1225" w:rsidP="00E41133" w:rsidRDefault="007E1225" w14:paraId="0BB69C30" w14:textId="77777777">
            <w:pPr>
              <w:rPr>
                <w:rFonts w:cstheme="minorHAnsi"/>
                <w:sz w:val="24"/>
                <w:szCs w:val="24"/>
              </w:rPr>
            </w:pPr>
          </w:p>
          <w:p w:rsidRPr="00B76A27" w:rsidR="00E41133" w:rsidP="00E41133" w:rsidRDefault="00E41133" w14:paraId="557625F8" w14:textId="177C041D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76A27">
              <w:rPr>
                <w:rFonts w:cstheme="minorHAnsi"/>
                <w:b/>
                <w:bCs/>
                <w:sz w:val="24"/>
                <w:szCs w:val="24"/>
              </w:rPr>
              <w:t xml:space="preserve">Pause Video </w:t>
            </w:r>
          </w:p>
          <w:p w:rsidRPr="007E1225" w:rsidR="007E1225" w:rsidP="00E41133" w:rsidRDefault="007E1225" w14:paraId="6CBD59FE" w14:textId="7A381B2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FFFFFF" w:themeColor="background1" w:sz="18" w:space="0"/>
              <w:right w:val="single" w:color="FFFFFF" w:themeColor="background1" w:sz="18" w:space="0"/>
            </w:tcBorders>
            <w:shd w:val="clear" w:color="auto" w:fill="D0D0D0"/>
            <w:vAlign w:val="center"/>
          </w:tcPr>
          <w:p w:rsidRPr="000E6982" w:rsidR="00FE64A6" w:rsidP="000E6982" w:rsidRDefault="000E6982" w14:paraId="3732500C" w14:textId="56C36C21">
            <w:pPr>
              <w:pStyle w:val="ListParagraph"/>
              <w:numPr>
                <w:ilvl w:val="0"/>
                <w:numId w:val="27"/>
              </w:numPr>
              <w:rPr>
                <w:rFonts w:ascii="Sharp Sans No1 Semibold" w:hAnsi="Sharp Sans No1 Semibold"/>
                <w:sz w:val="32"/>
              </w:rPr>
            </w:pPr>
            <w:r>
              <w:rPr>
                <w:rFonts w:cstheme="minorHAnsi"/>
                <w:sz w:val="24"/>
                <w:szCs w:val="24"/>
              </w:rPr>
              <w:t xml:space="preserve">Physical box of resources. </w:t>
            </w:r>
          </w:p>
        </w:tc>
      </w:tr>
      <w:tr w:rsidR="00FE64A6" w:rsidTr="00683DD2" w14:paraId="10D79715" w14:textId="77777777">
        <w:trPr>
          <w:trHeight w:val="6795"/>
        </w:trPr>
        <w:tc>
          <w:tcPr>
            <w:tcW w:w="1560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FFFFFF" w:themeColor="background1" w:sz="18" w:space="0"/>
              <w:right w:val="single" w:color="FFFFFF" w:themeColor="background1" w:sz="18" w:space="0"/>
            </w:tcBorders>
            <w:shd w:val="clear" w:color="auto" w:fill="D0D0D0"/>
            <w:vAlign w:val="center"/>
          </w:tcPr>
          <w:p w:rsidRPr="00CE2033" w:rsidR="00FE64A6" w:rsidP="00FE64A6" w:rsidRDefault="007E1225" w14:paraId="46AFDECE" w14:textId="6BA797EB">
            <w:pPr>
              <w:rPr>
                <w:rFonts w:ascii="Sharp Sans No1 Semibold" w:hAnsi="Sharp Sans No1 Semibold"/>
                <w:b/>
                <w:bCs/>
              </w:rPr>
            </w:pPr>
            <w:r w:rsidRPr="00CE2033">
              <w:rPr>
                <w:rFonts w:ascii="Sharp Sans No1 Semibold" w:hAnsi="Sharp Sans No1 Semibold"/>
                <w:b/>
                <w:bCs/>
              </w:rPr>
              <w:t xml:space="preserve">Interactive </w:t>
            </w:r>
          </w:p>
        </w:tc>
        <w:tc>
          <w:tcPr>
            <w:tcW w:w="5245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FFFFFF" w:themeColor="background1" w:sz="18" w:space="0"/>
              <w:right w:val="single" w:color="FFFFFF" w:themeColor="background1" w:sz="18" w:space="0"/>
            </w:tcBorders>
            <w:shd w:val="clear" w:color="auto" w:fill="D0D0D0"/>
            <w:vAlign w:val="center"/>
          </w:tcPr>
          <w:p w:rsidRPr="004470B6" w:rsidR="00FE64A6" w:rsidP="00FE64A6" w:rsidRDefault="007B5BEC" w14:paraId="7EB996F5" w14:textId="727FBD2D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470B6">
              <w:rPr>
                <w:rFonts w:cstheme="minorHAnsi"/>
                <w:b/>
                <w:bCs/>
                <w:sz w:val="24"/>
                <w:szCs w:val="24"/>
              </w:rPr>
              <w:t>Activity 1</w:t>
            </w:r>
          </w:p>
          <w:p w:rsidRPr="007B5BEC" w:rsidR="004578AC" w:rsidP="00FE64A6" w:rsidRDefault="004578AC" w14:paraId="298953C5" w14:textId="77777777">
            <w:pPr>
              <w:rPr>
                <w:rFonts w:cstheme="minorHAnsi"/>
                <w:sz w:val="24"/>
                <w:szCs w:val="24"/>
              </w:rPr>
            </w:pPr>
          </w:p>
          <w:p w:rsidRPr="007E1225" w:rsidR="00E41133" w:rsidP="00E41133" w:rsidRDefault="00606ADB" w14:paraId="385FFA67" w14:textId="7BD5703E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Ask the</w:t>
            </w:r>
            <w:r w:rsidR="007E1225">
              <w:rPr>
                <w:rFonts w:cstheme="minorHAnsi"/>
                <w:sz w:val="24"/>
                <w:szCs w:val="24"/>
              </w:rPr>
              <w:t xml:space="preserve"> students </w:t>
            </w:r>
            <w:r>
              <w:rPr>
                <w:rFonts w:cstheme="minorHAnsi"/>
                <w:sz w:val="24"/>
                <w:szCs w:val="24"/>
              </w:rPr>
              <w:t xml:space="preserve">to </w:t>
            </w:r>
            <w:r w:rsidRPr="007E1225">
              <w:rPr>
                <w:rFonts w:cstheme="minorHAnsi"/>
                <w:sz w:val="24"/>
                <w:szCs w:val="24"/>
              </w:rPr>
              <w:t>work</w:t>
            </w:r>
            <w:r w:rsidRPr="007E1225" w:rsidR="00E41133">
              <w:rPr>
                <w:rFonts w:cstheme="minorHAnsi"/>
                <w:sz w:val="24"/>
                <w:szCs w:val="24"/>
              </w:rPr>
              <w:t xml:space="preserve"> </w:t>
            </w:r>
            <w:r w:rsidRPr="007E1225">
              <w:rPr>
                <w:rFonts w:cstheme="minorHAnsi"/>
                <w:sz w:val="24"/>
                <w:szCs w:val="24"/>
              </w:rPr>
              <w:t>in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7E1225">
              <w:rPr>
                <w:rFonts w:cstheme="minorHAnsi"/>
                <w:sz w:val="24"/>
                <w:szCs w:val="24"/>
              </w:rPr>
              <w:t>groups</w:t>
            </w:r>
            <w:r w:rsidRPr="007E1225" w:rsidR="00E41133">
              <w:rPr>
                <w:rFonts w:cstheme="minorHAnsi"/>
                <w:sz w:val="24"/>
                <w:szCs w:val="24"/>
              </w:rPr>
              <w:t xml:space="preserve"> </w:t>
            </w:r>
            <w:r w:rsidR="007E1225">
              <w:rPr>
                <w:rFonts w:cstheme="minorHAnsi"/>
                <w:sz w:val="24"/>
                <w:szCs w:val="24"/>
              </w:rPr>
              <w:t>of 4 or 5.</w:t>
            </w:r>
          </w:p>
          <w:p w:rsidRPr="007E1225" w:rsidR="004D3CD1" w:rsidP="004D3CD1" w:rsidRDefault="004D3CD1" w14:paraId="313ED776" w14:textId="77777777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:rsidRPr="007E1225" w:rsidR="00E41133" w:rsidP="00FE64A6" w:rsidRDefault="00606ADB" w14:paraId="4CB16DC2" w14:textId="1629AF74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Once each group has a box resource</w:t>
            </w:r>
            <w:r w:rsidR="00DD496E">
              <w:rPr>
                <w:rFonts w:cstheme="minorHAnsi"/>
                <w:sz w:val="24"/>
                <w:szCs w:val="24"/>
              </w:rPr>
              <w:t>,</w:t>
            </w:r>
            <w:r>
              <w:rPr>
                <w:rFonts w:cstheme="minorHAnsi"/>
                <w:sz w:val="24"/>
                <w:szCs w:val="24"/>
              </w:rPr>
              <w:t xml:space="preserve"> ask the students</w:t>
            </w:r>
            <w:r w:rsidRPr="007E1225" w:rsidR="004D3CD1">
              <w:rPr>
                <w:rFonts w:cstheme="minorHAnsi"/>
                <w:sz w:val="24"/>
                <w:szCs w:val="24"/>
              </w:rPr>
              <w:t xml:space="preserve"> to look at the </w:t>
            </w:r>
            <w:r w:rsidR="00A63D0E">
              <w:rPr>
                <w:rFonts w:cstheme="minorHAnsi"/>
                <w:sz w:val="24"/>
                <w:szCs w:val="24"/>
              </w:rPr>
              <w:t xml:space="preserve">item and </w:t>
            </w:r>
            <w:r w:rsidR="00DD496E">
              <w:rPr>
                <w:rFonts w:cstheme="minorHAnsi"/>
                <w:sz w:val="24"/>
                <w:szCs w:val="24"/>
              </w:rPr>
              <w:t>encourage them to</w:t>
            </w:r>
            <w:r w:rsidRPr="007E1225" w:rsidR="004D3CD1">
              <w:rPr>
                <w:rFonts w:cstheme="minorHAnsi"/>
                <w:sz w:val="24"/>
                <w:szCs w:val="24"/>
              </w:rPr>
              <w:t xml:space="preserve"> think about what a child could do with the item and</w:t>
            </w:r>
            <w:r w:rsidR="00A63D0E">
              <w:rPr>
                <w:rFonts w:cstheme="minorHAnsi"/>
                <w:sz w:val="24"/>
                <w:szCs w:val="24"/>
              </w:rPr>
              <w:t xml:space="preserve"> how and</w:t>
            </w:r>
            <w:r w:rsidRPr="007E1225" w:rsidR="004D3CD1">
              <w:rPr>
                <w:rFonts w:cstheme="minorHAnsi"/>
                <w:sz w:val="24"/>
                <w:szCs w:val="24"/>
              </w:rPr>
              <w:t xml:space="preserve"> what they could learn. </w:t>
            </w:r>
          </w:p>
          <w:p w:rsidRPr="007E1225" w:rsidR="004D3CD1" w:rsidP="004D3CD1" w:rsidRDefault="004D3CD1" w14:paraId="5ED5C2F3" w14:textId="77777777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:rsidRPr="007E1225" w:rsidR="004D3CD1" w:rsidP="004D3CD1" w:rsidRDefault="004D3CD1" w14:paraId="188FC719" w14:textId="06C0C132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4"/>
                <w:szCs w:val="24"/>
              </w:rPr>
            </w:pPr>
            <w:r w:rsidRPr="007E1225">
              <w:rPr>
                <w:rFonts w:cstheme="minorHAnsi"/>
                <w:sz w:val="24"/>
                <w:szCs w:val="24"/>
              </w:rPr>
              <w:t>Circulate around the groups to listen to some of the ideas that students are coming up with.</w:t>
            </w:r>
          </w:p>
          <w:p w:rsidRPr="007E1225" w:rsidR="004D3CD1" w:rsidP="004D3CD1" w:rsidRDefault="004D3CD1" w14:paraId="08FAE4C2" w14:textId="77777777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:rsidRPr="007E1225" w:rsidR="004D3CD1" w:rsidP="004D3CD1" w:rsidRDefault="004D3CD1" w14:paraId="2BC03D42" w14:textId="6BDD8D18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4"/>
                <w:szCs w:val="24"/>
              </w:rPr>
            </w:pPr>
            <w:r w:rsidRPr="007E1225">
              <w:rPr>
                <w:rFonts w:cstheme="minorHAnsi"/>
                <w:sz w:val="24"/>
                <w:szCs w:val="24"/>
              </w:rPr>
              <w:t>Ask the students to swap resources</w:t>
            </w:r>
            <w:r w:rsidR="001028F9">
              <w:rPr>
                <w:rFonts w:cstheme="minorHAnsi"/>
                <w:sz w:val="24"/>
                <w:szCs w:val="24"/>
              </w:rPr>
              <w:t>.</w:t>
            </w:r>
          </w:p>
          <w:p w:rsidRPr="007E1225" w:rsidR="004D3CD1" w:rsidP="004D3CD1" w:rsidRDefault="004D3CD1" w14:paraId="00143CD4" w14:textId="77777777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:rsidRPr="009C0BE1" w:rsidR="00E41133" w:rsidP="009C0BE1" w:rsidRDefault="004D3CD1" w14:paraId="640356E1" w14:textId="4A2B2125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4"/>
                <w:szCs w:val="24"/>
              </w:rPr>
            </w:pPr>
            <w:r w:rsidRPr="007E1225">
              <w:rPr>
                <w:rFonts w:cstheme="minorHAnsi"/>
                <w:sz w:val="24"/>
                <w:szCs w:val="24"/>
              </w:rPr>
              <w:t>Bring the class back together as a whole group to share their ideas (for example use of Play Doh for creativity, learning about colours, squish it to make shapes etc)</w:t>
            </w:r>
            <w:r w:rsidR="001028F9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FFFFFF" w:themeColor="background1" w:sz="18" w:space="0"/>
              <w:right w:val="single" w:color="FFFFFF" w:themeColor="background1" w:sz="18" w:space="0"/>
            </w:tcBorders>
            <w:shd w:val="clear" w:color="auto" w:fill="D0D0D0"/>
            <w:vAlign w:val="center"/>
          </w:tcPr>
          <w:p w:rsidRPr="00E41133" w:rsidR="00E41133" w:rsidP="00E41133" w:rsidRDefault="00E41133" w14:paraId="13C0B3DB" w14:textId="77777777">
            <w:pPr>
              <w:pStyle w:val="ListParagraph"/>
              <w:textAlignment w:val="baseline"/>
              <w:rPr>
                <w:rStyle w:val="normaltextrun"/>
                <w:rFonts w:ascii="Segoe UI" w:hAnsi="Segoe UI" w:eastAsia="Times New Roman" w:cs="Segoe UI"/>
                <w:sz w:val="18"/>
                <w:szCs w:val="18"/>
                <w:lang w:eastAsia="en-GB"/>
              </w:rPr>
            </w:pPr>
          </w:p>
          <w:p w:rsidRPr="009C0BE1" w:rsidR="009C0BE1" w:rsidP="009C0BE1" w:rsidRDefault="009C0BE1" w14:paraId="723FD1E5" w14:textId="77777777">
            <w:pPr>
              <w:textAlignment w:val="baseline"/>
              <w:rPr>
                <w:rStyle w:val="normaltextrun"/>
                <w:rFonts w:ascii="Segoe UI" w:hAnsi="Segoe UI" w:eastAsia="Times New Roman" w:cs="Segoe UI"/>
                <w:sz w:val="18"/>
                <w:szCs w:val="18"/>
                <w:lang w:eastAsia="en-GB"/>
              </w:rPr>
            </w:pPr>
          </w:p>
          <w:p w:rsidR="009C0BE1" w:rsidP="009C0BE1" w:rsidRDefault="009C0BE1" w14:paraId="418C7C82" w14:textId="77777777">
            <w:pPr>
              <w:pStyle w:val="ListParagraph"/>
              <w:textAlignment w:val="baseline"/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</w:pPr>
          </w:p>
          <w:p w:rsidRPr="00683DD2" w:rsidR="00E41133" w:rsidP="00683DD2" w:rsidRDefault="004D3CD1" w14:paraId="441B7CBE" w14:textId="6AA83235">
            <w:pPr>
              <w:pStyle w:val="ListParagraph"/>
              <w:numPr>
                <w:ilvl w:val="0"/>
                <w:numId w:val="22"/>
              </w:numPr>
              <w:textAlignment w:val="baseline"/>
              <w:rPr>
                <w:rFonts w:ascii="Segoe UI" w:hAnsi="Segoe UI" w:eastAsia="Times New Roman" w:cs="Segoe UI"/>
                <w:sz w:val="24"/>
                <w:szCs w:val="24"/>
                <w:lang w:eastAsia="en-GB"/>
              </w:rPr>
            </w:pPr>
            <w:r w:rsidRPr="00683DD2">
              <w:rPr>
                <w:rStyle w:val="normaltextrun"/>
                <w:rFonts w:ascii="Calibri" w:hAnsi="Calibri" w:cs="Calibri"/>
                <w:color w:val="000000"/>
                <w:sz w:val="24"/>
                <w:szCs w:val="24"/>
                <w:bdr w:val="none" w:color="auto" w:sz="0" w:space="0" w:frame="1"/>
              </w:rPr>
              <w:t>D</w:t>
            </w:r>
            <w:r w:rsidRPr="00683DD2" w:rsidR="00E41133">
              <w:rPr>
                <w:rStyle w:val="normaltextrun"/>
                <w:rFonts w:ascii="Calibri" w:hAnsi="Calibri" w:cs="Calibri"/>
                <w:color w:val="000000"/>
                <w:sz w:val="24"/>
                <w:szCs w:val="24"/>
                <w:bdr w:val="none" w:color="auto" w:sz="0" w:space="0" w:frame="1"/>
              </w:rPr>
              <w:t xml:space="preserve">istribute </w:t>
            </w:r>
            <w:r w:rsidRPr="00683DD2" w:rsidR="00E41133">
              <w:rPr>
                <w:rFonts w:ascii="Calibri" w:hAnsi="Calibri" w:eastAsia="Times New Roman" w:cs="Calibri"/>
                <w:sz w:val="24"/>
                <w:szCs w:val="24"/>
                <w:lang w:eastAsia="en-GB"/>
              </w:rPr>
              <w:t xml:space="preserve">Play-Doh tissue boxes, plastic </w:t>
            </w:r>
            <w:r w:rsidRPr="00683DD2" w:rsidR="00A63D0E">
              <w:rPr>
                <w:rFonts w:ascii="Calibri" w:hAnsi="Calibri" w:eastAsia="Times New Roman" w:cs="Calibri"/>
                <w:sz w:val="24"/>
                <w:szCs w:val="24"/>
                <w:lang w:eastAsia="en-GB"/>
              </w:rPr>
              <w:t>cups, plastic</w:t>
            </w:r>
            <w:r w:rsidRPr="00683DD2" w:rsidR="00E41133">
              <w:rPr>
                <w:rFonts w:ascii="Calibri" w:hAnsi="Calibri" w:eastAsia="Times New Roman" w:cs="Calibri"/>
                <w:sz w:val="24"/>
                <w:szCs w:val="24"/>
                <w:lang w:eastAsia="en-GB"/>
              </w:rPr>
              <w:t xml:space="preserve"> container, and the tissue boxes</w:t>
            </w:r>
            <w:r w:rsidRPr="00683DD2">
              <w:rPr>
                <w:rFonts w:ascii="Calibri" w:hAnsi="Calibri" w:eastAsia="Times New Roman" w:cs="Calibri"/>
                <w:sz w:val="24"/>
                <w:szCs w:val="24"/>
                <w:lang w:eastAsia="en-GB"/>
              </w:rPr>
              <w:t xml:space="preserve">. So, one group of students has </w:t>
            </w:r>
            <w:r w:rsidRPr="00683DD2" w:rsidR="00A63D0E">
              <w:rPr>
                <w:rFonts w:ascii="Calibri" w:hAnsi="Calibri" w:eastAsia="Times New Roman" w:cs="Calibri"/>
                <w:sz w:val="24"/>
                <w:szCs w:val="24"/>
                <w:lang w:eastAsia="en-GB"/>
              </w:rPr>
              <w:t>one item/</w:t>
            </w:r>
            <w:r w:rsidRPr="00683DD2">
              <w:rPr>
                <w:rFonts w:ascii="Calibri" w:hAnsi="Calibri" w:eastAsia="Times New Roman" w:cs="Calibri"/>
                <w:sz w:val="24"/>
                <w:szCs w:val="24"/>
                <w:lang w:eastAsia="en-GB"/>
              </w:rPr>
              <w:t xml:space="preserve"> resource each.</w:t>
            </w:r>
            <w:r w:rsidRPr="00683DD2" w:rsidR="001028F9">
              <w:rPr>
                <w:rFonts w:ascii="Calibri" w:hAnsi="Calibri" w:eastAsia="Times New Roman" w:cs="Calibri"/>
                <w:sz w:val="24"/>
                <w:szCs w:val="24"/>
                <w:lang w:eastAsia="en-GB"/>
              </w:rPr>
              <w:t xml:space="preserve"> If using online material only use Power point of physical materials.</w:t>
            </w:r>
          </w:p>
          <w:p w:rsidRPr="00ED65AA" w:rsidR="00E41133" w:rsidP="00E41133" w:rsidRDefault="00E41133" w14:paraId="7DD3D80D" w14:textId="772AE837">
            <w:pPr>
              <w:pStyle w:val="ListParagraph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en-GB"/>
              </w:rPr>
            </w:pPr>
            <w:r w:rsidRPr="00ED65AA">
              <w:rPr>
                <w:rFonts w:ascii="Calibri" w:hAnsi="Calibri" w:eastAsia="Times New Roman" w:cs="Calibri"/>
                <w:lang w:eastAsia="en-GB"/>
              </w:rPr>
              <w:t> </w:t>
            </w:r>
          </w:p>
          <w:p w:rsidR="00FE64A6" w:rsidP="004D3CD1" w:rsidRDefault="00FE64A6" w14:paraId="2754B56B" w14:textId="77777777">
            <w:pPr>
              <w:pStyle w:val="ListParagraph"/>
              <w:rPr>
                <w:rFonts w:ascii="Sharp Sans No1 Semibold" w:hAnsi="Sharp Sans No1 Semibold"/>
                <w:sz w:val="32"/>
              </w:rPr>
            </w:pPr>
          </w:p>
          <w:p w:rsidR="00C068F5" w:rsidP="004D3CD1" w:rsidRDefault="00C068F5" w14:paraId="30CEB766" w14:textId="77777777">
            <w:pPr>
              <w:pStyle w:val="ListParagraph"/>
              <w:rPr>
                <w:rFonts w:ascii="Sharp Sans No1 Semibold" w:hAnsi="Sharp Sans No1 Semibold"/>
                <w:sz w:val="32"/>
              </w:rPr>
            </w:pPr>
          </w:p>
          <w:p w:rsidR="00C068F5" w:rsidP="004D3CD1" w:rsidRDefault="00C068F5" w14:paraId="183E3E7D" w14:textId="77777777">
            <w:pPr>
              <w:pStyle w:val="ListParagraph"/>
              <w:rPr>
                <w:rFonts w:ascii="Sharp Sans No1 Semibold" w:hAnsi="Sharp Sans No1 Semibold"/>
                <w:sz w:val="32"/>
              </w:rPr>
            </w:pPr>
          </w:p>
          <w:p w:rsidR="00C068F5" w:rsidP="004D3CD1" w:rsidRDefault="00C068F5" w14:paraId="61331BDF" w14:textId="77777777">
            <w:pPr>
              <w:pStyle w:val="ListParagraph"/>
              <w:rPr>
                <w:rFonts w:ascii="Sharp Sans No1 Semibold" w:hAnsi="Sharp Sans No1 Semibold"/>
                <w:sz w:val="32"/>
              </w:rPr>
            </w:pPr>
          </w:p>
          <w:p w:rsidR="00C068F5" w:rsidP="004D3CD1" w:rsidRDefault="00C068F5" w14:paraId="0F08AB7C" w14:textId="77777777">
            <w:pPr>
              <w:pStyle w:val="ListParagraph"/>
              <w:rPr>
                <w:rFonts w:ascii="Sharp Sans No1 Semibold" w:hAnsi="Sharp Sans No1 Semibold"/>
                <w:sz w:val="32"/>
              </w:rPr>
            </w:pPr>
          </w:p>
          <w:p w:rsidR="00C068F5" w:rsidP="004D3CD1" w:rsidRDefault="00C068F5" w14:paraId="641B92C4" w14:textId="77777777">
            <w:pPr>
              <w:pStyle w:val="ListParagraph"/>
              <w:rPr>
                <w:rFonts w:ascii="Sharp Sans No1 Semibold" w:hAnsi="Sharp Sans No1 Semibold"/>
                <w:sz w:val="32"/>
              </w:rPr>
            </w:pPr>
          </w:p>
          <w:p w:rsidR="00C068F5" w:rsidP="004D3CD1" w:rsidRDefault="00C068F5" w14:paraId="203C6F51" w14:textId="77777777">
            <w:pPr>
              <w:pStyle w:val="ListParagraph"/>
              <w:rPr>
                <w:rFonts w:ascii="Sharp Sans No1 Semibold" w:hAnsi="Sharp Sans No1 Semibold"/>
                <w:sz w:val="32"/>
              </w:rPr>
            </w:pPr>
          </w:p>
          <w:p w:rsidR="00C068F5" w:rsidP="004D3CD1" w:rsidRDefault="00C068F5" w14:paraId="646491CD" w14:textId="77777777">
            <w:pPr>
              <w:pStyle w:val="ListParagraph"/>
              <w:rPr>
                <w:rFonts w:ascii="Sharp Sans No1 Semibold" w:hAnsi="Sharp Sans No1 Semibold"/>
                <w:sz w:val="32"/>
              </w:rPr>
            </w:pPr>
          </w:p>
          <w:p w:rsidRPr="00B64AA5" w:rsidR="00C068F5" w:rsidP="00B64AA5" w:rsidRDefault="00C068F5" w14:paraId="6F28F1F8" w14:textId="6124990F">
            <w:pPr>
              <w:rPr>
                <w:rFonts w:cstheme="minorHAnsi"/>
                <w:sz w:val="24"/>
                <w:szCs w:val="24"/>
              </w:rPr>
            </w:pPr>
            <w:r w:rsidRPr="00B64AA5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C5484C" w:rsidTr="00683DD2" w14:paraId="6E8BFC26" w14:textId="77777777">
        <w:trPr>
          <w:trHeight w:val="6795"/>
        </w:trPr>
        <w:tc>
          <w:tcPr>
            <w:tcW w:w="1560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FFFFFF" w:themeColor="background1" w:sz="18" w:space="0"/>
              <w:right w:val="single" w:color="FFFFFF" w:themeColor="background1" w:sz="18" w:space="0"/>
            </w:tcBorders>
            <w:shd w:val="clear" w:color="auto" w:fill="D0D0D0"/>
            <w:vAlign w:val="center"/>
          </w:tcPr>
          <w:p w:rsidRPr="00CE2033" w:rsidR="00C5484C" w:rsidP="00C5484C" w:rsidRDefault="00C5484C" w14:paraId="079B4C58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CE2033">
              <w:rPr>
                <w:rFonts w:ascii="Calibri" w:hAnsi="Calibri" w:cs="Calibri"/>
                <w:b/>
                <w:bCs/>
                <w:sz w:val="24"/>
                <w:szCs w:val="24"/>
              </w:rPr>
              <w:lastRenderedPageBreak/>
              <w:t xml:space="preserve">Play Video </w:t>
            </w:r>
          </w:p>
          <w:p w:rsidRPr="00CE2033" w:rsidR="00C5484C" w:rsidP="00C5484C" w:rsidRDefault="00C5484C" w14:paraId="68F472BB" w14:textId="6BCC7062">
            <w:pPr>
              <w:rPr>
                <w:rFonts w:ascii="Sharp Sans No1 Semibold" w:hAnsi="Sharp Sans No1 Semibold"/>
                <w:b/>
                <w:bCs/>
              </w:rPr>
            </w:pPr>
            <w:r w:rsidRPr="00CE2033">
              <w:rPr>
                <w:rFonts w:ascii="Calibri" w:hAnsi="Calibri" w:cs="Calibri"/>
                <w:b/>
                <w:bCs/>
                <w:sz w:val="24"/>
                <w:szCs w:val="24"/>
              </w:rPr>
              <w:t>Length 10 minutes</w:t>
            </w:r>
            <w:r>
              <w:rPr>
                <w:rFonts w:ascii="Graphik Regular" w:hAnsi="Graphik Regular"/>
                <w:sz w:val="20"/>
              </w:rPr>
              <w:t xml:space="preserve"> </w:t>
            </w:r>
          </w:p>
        </w:tc>
        <w:tc>
          <w:tcPr>
            <w:tcW w:w="5245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FFFFFF" w:themeColor="background1" w:sz="18" w:space="0"/>
              <w:right w:val="single" w:color="FFFFFF" w:themeColor="background1" w:sz="18" w:space="0"/>
            </w:tcBorders>
            <w:shd w:val="clear" w:color="auto" w:fill="D0D0D0"/>
            <w:vAlign w:val="center"/>
          </w:tcPr>
          <w:p w:rsidRPr="005C4A82" w:rsidR="00C5484C" w:rsidP="00C5484C" w:rsidRDefault="00C5484C" w14:paraId="1D004415" w14:textId="5ABF0AA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</w:rPr>
            </w:pPr>
          </w:p>
          <w:p w:rsidRPr="005C4A82" w:rsidR="00C5484C" w:rsidP="003D6508" w:rsidRDefault="00C5484C" w14:paraId="2E40A36F" w14:textId="77777777">
            <w:pPr>
              <w:pStyle w:val="paragraph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</w:rPr>
            </w:pPr>
            <w:r w:rsidRPr="005C4A82">
              <w:rPr>
                <w:rStyle w:val="normaltextrun"/>
                <w:rFonts w:asciiTheme="minorHAnsi" w:hAnsiTheme="minorHAnsi" w:cstheme="minorHAnsi"/>
              </w:rPr>
              <w:t xml:space="preserve">Review of Activity 1 and summary of what a child could learn from each resource. </w:t>
            </w:r>
          </w:p>
          <w:p w:rsidRPr="005C4A82" w:rsidR="00C5484C" w:rsidP="003D6508" w:rsidRDefault="00C5484C" w14:paraId="00CAAFF2" w14:textId="77777777">
            <w:pPr>
              <w:pStyle w:val="paragraph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</w:rPr>
            </w:pPr>
            <w:r w:rsidRPr="005C4A82">
              <w:rPr>
                <w:rStyle w:val="normaltextrun"/>
                <w:rFonts w:asciiTheme="minorHAnsi" w:hAnsiTheme="minorHAnsi" w:cstheme="minorHAnsi"/>
              </w:rPr>
              <w:t>Information about BA (Hons) Childhood and BA (Hons) Childhood: Primary Education with QTS.</w:t>
            </w:r>
          </w:p>
          <w:p w:rsidR="00C5484C" w:rsidP="003D6508" w:rsidRDefault="00C5484C" w14:paraId="7ACC897D" w14:textId="2A168315">
            <w:pPr>
              <w:pStyle w:val="paragraph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</w:rPr>
            </w:pPr>
            <w:r w:rsidRPr="005C4A82">
              <w:rPr>
                <w:rStyle w:val="normaltextrun"/>
                <w:rFonts w:asciiTheme="minorHAnsi" w:hAnsiTheme="minorHAnsi" w:cstheme="minorHAnsi"/>
              </w:rPr>
              <w:t>Employability and UOS course information video</w:t>
            </w:r>
            <w:r w:rsidRPr="005C4A82">
              <w:rPr>
                <w:rStyle w:val="eop"/>
                <w:rFonts w:asciiTheme="minorHAnsi" w:hAnsiTheme="minorHAnsi" w:cstheme="minorHAnsi"/>
              </w:rPr>
              <w:t>.</w:t>
            </w:r>
          </w:p>
          <w:p w:rsidRPr="0045686A" w:rsidR="003D6508" w:rsidP="003D6508" w:rsidRDefault="003D6508" w14:paraId="37406A5C" w14:textId="77777777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r w:rsidRPr="0045686A">
              <w:rPr>
                <w:rFonts w:cstheme="minorHAnsi"/>
                <w:sz w:val="24"/>
                <w:szCs w:val="24"/>
              </w:rPr>
              <w:t>End of 45-minute session. Please see additional activities below depending on the length of your session. These activities could be spread over a half-term/term or multiple terms depending on the interests of your students and your aims in terms of the focus on this topic.)</w:t>
            </w:r>
          </w:p>
          <w:p w:rsidRPr="005C4A82" w:rsidR="003D6508" w:rsidP="003D6508" w:rsidRDefault="003D6508" w14:paraId="3CAF96FE" w14:textId="77777777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Theme="minorHAnsi" w:hAnsiTheme="minorHAnsi" w:cstheme="minorHAnsi"/>
              </w:rPr>
            </w:pPr>
          </w:p>
          <w:p w:rsidRPr="005C4A82" w:rsidR="00C5484C" w:rsidP="00C5484C" w:rsidRDefault="00C5484C" w14:paraId="13C3718E" w14:textId="77777777">
            <w:pPr>
              <w:rPr>
                <w:rFonts w:cstheme="minorHAnsi"/>
                <w:sz w:val="24"/>
                <w:szCs w:val="24"/>
              </w:rPr>
            </w:pPr>
          </w:p>
          <w:p w:rsidRPr="004470B6" w:rsidR="00C5484C" w:rsidP="00C5484C" w:rsidRDefault="00C5484C" w14:paraId="04E270F7" w14:textId="77777777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FFFFFF" w:themeColor="background1" w:sz="18" w:space="0"/>
              <w:right w:val="single" w:color="FFFFFF" w:themeColor="background1" w:sz="18" w:space="0"/>
            </w:tcBorders>
            <w:shd w:val="clear" w:color="auto" w:fill="D0D0D0"/>
            <w:vAlign w:val="center"/>
          </w:tcPr>
          <w:p w:rsidRPr="00C5484C" w:rsidR="00C5484C" w:rsidP="00C5484C" w:rsidRDefault="00C5484C" w14:paraId="7E145EF6" w14:textId="4BE81E3D">
            <w:pPr>
              <w:pStyle w:val="ListParagraph"/>
              <w:numPr>
                <w:ilvl w:val="0"/>
                <w:numId w:val="25"/>
              </w:numPr>
              <w:textAlignment w:val="baseline"/>
              <w:rPr>
                <w:rStyle w:val="normaltextrun"/>
                <w:rFonts w:ascii="Segoe UI" w:hAnsi="Segoe UI" w:eastAsia="Times New Roman" w:cs="Segoe UI"/>
                <w:sz w:val="18"/>
                <w:szCs w:val="18"/>
                <w:lang w:eastAsia="en-GB"/>
              </w:rPr>
            </w:pPr>
            <w:r w:rsidRPr="00C5484C">
              <w:rPr>
                <w:rFonts w:cstheme="minorHAnsi"/>
                <w:sz w:val="24"/>
                <w:szCs w:val="24"/>
              </w:rPr>
              <w:t>Use Employability and course info Power Point if required.</w:t>
            </w:r>
          </w:p>
        </w:tc>
      </w:tr>
      <w:tr w:rsidR="003D6508" w:rsidTr="00683DD2" w14:paraId="7227D985" w14:textId="77777777">
        <w:trPr>
          <w:trHeight w:val="2332"/>
        </w:trPr>
        <w:tc>
          <w:tcPr>
            <w:tcW w:w="1560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FFFFFF" w:themeColor="background1" w:sz="18" w:space="0"/>
              <w:right w:val="single" w:color="FFFFFF" w:themeColor="background1" w:sz="18" w:space="0"/>
            </w:tcBorders>
            <w:shd w:val="clear" w:color="auto" w:fill="D0D0D0"/>
            <w:vAlign w:val="center"/>
          </w:tcPr>
          <w:p w:rsidRPr="00CE2033" w:rsidR="003D6508" w:rsidP="003D6508" w:rsidRDefault="003D6508" w14:paraId="6BCD9663" w14:textId="30D691D8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CE2033">
              <w:rPr>
                <w:rFonts w:cstheme="minorHAnsi"/>
                <w:b/>
                <w:bCs/>
                <w:sz w:val="24"/>
                <w:szCs w:val="24"/>
              </w:rPr>
              <w:t>Interactive</w:t>
            </w:r>
          </w:p>
        </w:tc>
        <w:tc>
          <w:tcPr>
            <w:tcW w:w="5245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FFFFFF" w:themeColor="background1" w:sz="18" w:space="0"/>
              <w:right w:val="single" w:color="FFFFFF" w:themeColor="background1" w:sz="18" w:space="0"/>
            </w:tcBorders>
            <w:shd w:val="clear" w:color="auto" w:fill="D0D0D0"/>
            <w:vAlign w:val="center"/>
          </w:tcPr>
          <w:p w:rsidR="003D6508" w:rsidP="003D6508" w:rsidRDefault="003D6508" w14:paraId="06107DAB" w14:textId="77777777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:rsidR="003D6508" w:rsidP="003D6508" w:rsidRDefault="003D6508" w14:paraId="41B1CD02" w14:textId="77777777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:rsidR="003D6508" w:rsidP="003D6508" w:rsidRDefault="003D6508" w14:paraId="5D12A5EC" w14:textId="77777777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:rsidRPr="004470B6" w:rsidR="003D6508" w:rsidP="003D6508" w:rsidRDefault="003D6508" w14:paraId="2F744858" w14:textId="77777777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470B6">
              <w:rPr>
                <w:rFonts w:cstheme="minorHAnsi"/>
                <w:b/>
                <w:bCs/>
                <w:sz w:val="24"/>
                <w:szCs w:val="24"/>
              </w:rPr>
              <w:t xml:space="preserve">Additional Activity 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1 (Depending on length of session) </w:t>
            </w:r>
          </w:p>
          <w:p w:rsidR="003D6508" w:rsidP="003D6508" w:rsidRDefault="003D6508" w14:paraId="1B082A3E" w14:textId="77777777">
            <w:pPr>
              <w:rPr>
                <w:rFonts w:cstheme="minorHAnsi"/>
                <w:sz w:val="24"/>
                <w:szCs w:val="24"/>
              </w:rPr>
            </w:pPr>
          </w:p>
          <w:p w:rsidR="003D6508" w:rsidP="003D6508" w:rsidRDefault="003D6508" w14:paraId="234950EF" w14:textId="77777777">
            <w:pPr>
              <w:rPr>
                <w:rFonts w:cstheme="minorHAnsi"/>
                <w:sz w:val="24"/>
                <w:szCs w:val="24"/>
              </w:rPr>
            </w:pPr>
          </w:p>
          <w:p w:rsidRPr="00C5484C" w:rsidR="003D6508" w:rsidP="003D6508" w:rsidRDefault="003D6508" w14:paraId="4EB2B472" w14:textId="77777777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24"/>
                <w:szCs w:val="24"/>
              </w:rPr>
            </w:pPr>
            <w:r w:rsidRPr="004578AC">
              <w:rPr>
                <w:rFonts w:cstheme="minorHAnsi"/>
                <w:sz w:val="24"/>
                <w:szCs w:val="24"/>
              </w:rPr>
              <w:t>Students to work individually starting from Page 1 to write in each text box what they think ‘learning’ and ‘education’ are in their own words.</w:t>
            </w:r>
          </w:p>
          <w:p w:rsidRPr="00C5484C" w:rsidR="003D6508" w:rsidP="003D6508" w:rsidRDefault="003D6508" w14:paraId="38C1482A" w14:textId="77777777">
            <w:pPr>
              <w:rPr>
                <w:rFonts w:cstheme="minorHAnsi"/>
                <w:sz w:val="24"/>
                <w:szCs w:val="24"/>
              </w:rPr>
            </w:pPr>
          </w:p>
          <w:p w:rsidRPr="007E1225" w:rsidR="003D6508" w:rsidP="003D6508" w:rsidRDefault="003D6508" w14:paraId="69FA496C" w14:textId="77777777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Students</w:t>
            </w:r>
            <w:r w:rsidRPr="007E1225">
              <w:rPr>
                <w:rFonts w:cstheme="minorHAnsi"/>
                <w:sz w:val="24"/>
                <w:szCs w:val="24"/>
              </w:rPr>
              <w:t xml:space="preserve"> do not have to think of a complex definition, </w:t>
            </w:r>
            <w:r>
              <w:rPr>
                <w:rFonts w:cstheme="minorHAnsi"/>
                <w:sz w:val="24"/>
                <w:szCs w:val="24"/>
              </w:rPr>
              <w:t>encourage them to</w:t>
            </w:r>
            <w:r w:rsidRPr="007E1225">
              <w:rPr>
                <w:rFonts w:cstheme="minorHAnsi"/>
                <w:sz w:val="24"/>
                <w:szCs w:val="24"/>
              </w:rPr>
              <w:t xml:space="preserve"> think about each term and write what they think it involves. Students can then share what they have written with other students in their </w:t>
            </w:r>
            <w:r>
              <w:rPr>
                <w:rFonts w:cstheme="minorHAnsi"/>
                <w:sz w:val="24"/>
                <w:szCs w:val="24"/>
              </w:rPr>
              <w:t xml:space="preserve">small </w:t>
            </w:r>
            <w:r w:rsidRPr="007E1225">
              <w:rPr>
                <w:rFonts w:cstheme="minorHAnsi"/>
                <w:sz w:val="24"/>
                <w:szCs w:val="24"/>
              </w:rPr>
              <w:t xml:space="preserve">group </w:t>
            </w:r>
            <w:r>
              <w:rPr>
                <w:rFonts w:cstheme="minorHAnsi"/>
                <w:sz w:val="24"/>
                <w:szCs w:val="24"/>
              </w:rPr>
              <w:t>or the</w:t>
            </w:r>
            <w:r w:rsidRPr="007E1225">
              <w:rPr>
                <w:rFonts w:cstheme="minorHAnsi"/>
                <w:sz w:val="24"/>
                <w:szCs w:val="24"/>
              </w:rPr>
              <w:t xml:space="preserve"> whole group. </w:t>
            </w:r>
          </w:p>
          <w:p w:rsidRPr="00C5484C" w:rsidR="003D6508" w:rsidP="003D6508" w:rsidRDefault="003D6508" w14:paraId="41DFB017" w14:textId="77777777">
            <w:pPr>
              <w:rPr>
                <w:rFonts w:cstheme="minorHAnsi"/>
                <w:sz w:val="24"/>
                <w:szCs w:val="24"/>
              </w:rPr>
            </w:pPr>
          </w:p>
          <w:p w:rsidRPr="007E1225" w:rsidR="003D6508" w:rsidP="003D6508" w:rsidRDefault="003D6508" w14:paraId="3D7345DC" w14:textId="77777777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sz w:val="24"/>
                <w:szCs w:val="24"/>
              </w:rPr>
            </w:pPr>
            <w:r w:rsidRPr="007E1225">
              <w:rPr>
                <w:rFonts w:cstheme="minorHAnsi"/>
                <w:sz w:val="24"/>
                <w:szCs w:val="24"/>
              </w:rPr>
              <w:t>Then on Page 2, students can choose 3 words from the list of key words which they think fits best with each term (‘learning’, ‘education’)</w:t>
            </w:r>
          </w:p>
          <w:p w:rsidRPr="007E1225" w:rsidR="003D6508" w:rsidP="003D6508" w:rsidRDefault="003D6508" w14:paraId="0A4BEB28" w14:textId="77777777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:rsidR="003D6508" w:rsidP="003D6508" w:rsidRDefault="003D6508" w14:paraId="1D891608" w14:textId="77777777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sz w:val="24"/>
                <w:szCs w:val="24"/>
              </w:rPr>
            </w:pPr>
            <w:r w:rsidRPr="007E1225">
              <w:rPr>
                <w:rFonts w:cstheme="minorHAnsi"/>
                <w:sz w:val="24"/>
                <w:szCs w:val="24"/>
              </w:rPr>
              <w:t>Students can then share and discuss their choices and why they chose these words.</w:t>
            </w:r>
          </w:p>
          <w:p w:rsidR="003D6508" w:rsidP="003D6508" w:rsidRDefault="003D6508" w14:paraId="5DCF5572" w14:textId="77777777">
            <w:pPr>
              <w:rPr>
                <w:rFonts w:cstheme="minorHAnsi"/>
                <w:sz w:val="32"/>
              </w:rPr>
            </w:pPr>
          </w:p>
          <w:p w:rsidRPr="004470B6" w:rsidR="003D6508" w:rsidP="003D6508" w:rsidRDefault="003D6508" w14:paraId="490F4AA7" w14:textId="77777777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FFFFFF" w:themeColor="background1" w:sz="18" w:space="0"/>
              <w:right w:val="single" w:color="FFFFFF" w:themeColor="background1" w:sz="18" w:space="0"/>
            </w:tcBorders>
            <w:shd w:val="clear" w:color="auto" w:fill="D0D0D0"/>
            <w:vAlign w:val="center"/>
          </w:tcPr>
          <w:p w:rsidRPr="00DD496E" w:rsidR="003D6508" w:rsidP="003D6508" w:rsidRDefault="003D6508" w14:paraId="19EC98B0" w14:textId="00DA1115">
            <w:pPr>
              <w:pStyle w:val="ListParagraph"/>
              <w:numPr>
                <w:ilvl w:val="0"/>
                <w:numId w:val="19"/>
              </w:numPr>
              <w:rPr>
                <w:rFonts w:ascii="Sharp Sans No1 Semibold" w:hAnsi="Sharp Sans No1 Semibold"/>
                <w:sz w:val="24"/>
                <w:szCs w:val="24"/>
              </w:rPr>
            </w:pPr>
            <w:r w:rsidRPr="00DD496E">
              <w:rPr>
                <w:rFonts w:cstheme="minorHAnsi"/>
                <w:sz w:val="24"/>
                <w:szCs w:val="24"/>
              </w:rPr>
              <w:lastRenderedPageBreak/>
              <w:t xml:space="preserve">Hand out </w:t>
            </w:r>
            <w:r w:rsidRPr="00DD496E" w:rsidR="000E6982">
              <w:rPr>
                <w:rFonts w:cstheme="minorHAnsi"/>
                <w:sz w:val="24"/>
                <w:szCs w:val="24"/>
              </w:rPr>
              <w:t xml:space="preserve">the </w:t>
            </w:r>
            <w:r w:rsidR="000E6982">
              <w:rPr>
                <w:rFonts w:cstheme="minorHAnsi"/>
                <w:sz w:val="24"/>
                <w:szCs w:val="24"/>
              </w:rPr>
              <w:t xml:space="preserve">‘Lesson 1 </w:t>
            </w:r>
            <w:r w:rsidRPr="00DD496E">
              <w:rPr>
                <w:rFonts w:cstheme="minorHAnsi"/>
                <w:sz w:val="24"/>
                <w:szCs w:val="24"/>
              </w:rPr>
              <w:t>Children and Learning Worksheets’ to each student.</w:t>
            </w:r>
          </w:p>
          <w:p w:rsidR="003D6508" w:rsidP="003D6508" w:rsidRDefault="003D6508" w14:paraId="24AA5CB9" w14:textId="77777777">
            <w:pPr>
              <w:pStyle w:val="ListParagraph"/>
              <w:rPr>
                <w:rFonts w:ascii="Sharp Sans No1 Semibold" w:hAnsi="Sharp Sans No1 Semibold"/>
                <w:sz w:val="32"/>
              </w:rPr>
            </w:pPr>
          </w:p>
          <w:p w:rsidR="003D6508" w:rsidP="003D6508" w:rsidRDefault="003D6508" w14:paraId="6AAFB7B7" w14:textId="77777777">
            <w:pPr>
              <w:ind w:left="396"/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</w:pPr>
          </w:p>
        </w:tc>
      </w:tr>
      <w:tr w:rsidR="003D6508" w:rsidTr="00683DD2" w14:paraId="54CEDB27" w14:textId="77777777">
        <w:trPr>
          <w:trHeight w:val="2332"/>
        </w:trPr>
        <w:tc>
          <w:tcPr>
            <w:tcW w:w="1560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FFFFFF" w:themeColor="background1" w:sz="18" w:space="0"/>
              <w:right w:val="single" w:color="FFFFFF" w:themeColor="background1" w:sz="18" w:space="0"/>
            </w:tcBorders>
            <w:shd w:val="clear" w:color="auto" w:fill="D0D0D0"/>
            <w:vAlign w:val="center"/>
          </w:tcPr>
          <w:p w:rsidRPr="00CE2033" w:rsidR="003D6508" w:rsidP="003D6508" w:rsidRDefault="003D6508" w14:paraId="2C30EBF7" w14:textId="3FA0797C">
            <w:pPr>
              <w:rPr>
                <w:rFonts w:ascii="Sharp Sans No1 Semibold" w:hAnsi="Sharp Sans No1 Semibold"/>
                <w:b/>
                <w:bCs/>
              </w:rPr>
            </w:pPr>
            <w:r w:rsidRPr="00CE2033">
              <w:rPr>
                <w:rFonts w:cstheme="minorHAnsi"/>
                <w:b/>
                <w:bCs/>
                <w:sz w:val="24"/>
                <w:szCs w:val="24"/>
              </w:rPr>
              <w:t xml:space="preserve">Interactive </w:t>
            </w:r>
          </w:p>
        </w:tc>
        <w:tc>
          <w:tcPr>
            <w:tcW w:w="5245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FFFFFF" w:themeColor="background1" w:sz="18" w:space="0"/>
              <w:right w:val="single" w:color="FFFFFF" w:themeColor="background1" w:sz="18" w:space="0"/>
            </w:tcBorders>
            <w:shd w:val="clear" w:color="auto" w:fill="D0D0D0"/>
            <w:vAlign w:val="center"/>
          </w:tcPr>
          <w:p w:rsidRPr="004470B6" w:rsidR="003D6508" w:rsidP="003D6508" w:rsidRDefault="003D6508" w14:paraId="429C17F6" w14:textId="342D7B0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470B6">
              <w:rPr>
                <w:rFonts w:cstheme="minorHAnsi"/>
                <w:b/>
                <w:bCs/>
                <w:sz w:val="24"/>
                <w:szCs w:val="24"/>
              </w:rPr>
              <w:t xml:space="preserve">Additional Activity 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2 (Depending on length of session) </w:t>
            </w:r>
          </w:p>
          <w:p w:rsidRPr="004470B6" w:rsidR="003D6508" w:rsidP="003D6508" w:rsidRDefault="003D6508" w14:paraId="160A4159" w14:textId="795008E9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:rsidRPr="005C4A82" w:rsidR="003D6508" w:rsidP="003D6508" w:rsidRDefault="003D6508" w14:paraId="70A1DA64" w14:textId="77777777">
            <w:pPr>
              <w:rPr>
                <w:rFonts w:cstheme="minorHAnsi"/>
                <w:sz w:val="24"/>
                <w:szCs w:val="24"/>
              </w:rPr>
            </w:pPr>
          </w:p>
          <w:p w:rsidRPr="005C4A82" w:rsidR="003D6508" w:rsidP="003D6508" w:rsidRDefault="003D6508" w14:paraId="6BD92F28" w14:textId="522C1BFE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sz w:val="24"/>
                <w:szCs w:val="24"/>
              </w:rPr>
            </w:pPr>
            <w:r w:rsidRPr="005C4A82">
              <w:rPr>
                <w:rStyle w:val="normaltextrun"/>
                <w:rFonts w:cstheme="minorHAnsi"/>
                <w:color w:val="000000"/>
                <w:sz w:val="24"/>
                <w:szCs w:val="24"/>
                <w:bdr w:val="none" w:color="auto" w:sz="0" w:space="0" w:frame="1"/>
              </w:rPr>
              <w:t>Students can be shown this video and then discuss what they think the infants in the video could be learning/which skills they are developing during this interaction.</w:t>
            </w:r>
          </w:p>
        </w:tc>
        <w:tc>
          <w:tcPr>
            <w:tcW w:w="2693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FFFFFF" w:themeColor="background1" w:sz="18" w:space="0"/>
              <w:right w:val="single" w:color="FFFFFF" w:themeColor="background1" w:sz="18" w:space="0"/>
            </w:tcBorders>
            <w:shd w:val="clear" w:color="auto" w:fill="D0D0D0"/>
            <w:vAlign w:val="center"/>
          </w:tcPr>
          <w:p w:rsidR="003D6508" w:rsidP="003D6508" w:rsidRDefault="003D6508" w14:paraId="39FDB0EF" w14:textId="77777777">
            <w:pPr>
              <w:ind w:left="396"/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</w:pPr>
          </w:p>
          <w:p w:rsidR="003D6508" w:rsidP="003D6508" w:rsidRDefault="003D6508" w14:paraId="24BA0F18" w14:textId="3E1115DA">
            <w:pPr>
              <w:pStyle w:val="ListParagraph"/>
              <w:numPr>
                <w:ilvl w:val="0"/>
                <w:numId w:val="16"/>
              </w:numPr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</w:pPr>
            <w:r w:rsidRPr="00840718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Watch Video link below on YouTube: </w:t>
            </w:r>
            <w:hyperlink w:history="1" r:id="rId11">
              <w:r w:rsidRPr="00840718">
                <w:rPr>
                  <w:rStyle w:val="Hyperlink"/>
                  <w:rFonts w:ascii="Calibri" w:hAnsi="Calibri" w:cs="Calibri"/>
                  <w:bdr w:val="none" w:color="auto" w:sz="0" w:space="0" w:frame="1"/>
                </w:rPr>
                <w:t>https://www.youtube.com/watch?v=_JmA2ClUvUY</w:t>
              </w:r>
            </w:hyperlink>
            <w:r w:rsidRPr="00840718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 </w:t>
            </w:r>
          </w:p>
          <w:p w:rsidRPr="00683DD2" w:rsidR="003D6508" w:rsidP="003D6508" w:rsidRDefault="003D6508" w14:paraId="30802343" w14:textId="77777777">
            <w:pPr>
              <w:pStyle w:val="ListParagraph"/>
              <w:ind w:left="756"/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</w:pPr>
          </w:p>
          <w:p w:rsidR="003D6508" w:rsidP="003D6508" w:rsidRDefault="003D6508" w14:paraId="2410C0FD" w14:textId="77777777">
            <w:pPr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</w:pPr>
            <w:r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(Twin babies ‘talking’ to each other).</w:t>
            </w:r>
          </w:p>
          <w:p w:rsidR="003D6508" w:rsidP="003D6508" w:rsidRDefault="003D6508" w14:paraId="05F2F5DD" w14:textId="3ED59DBA">
            <w:pPr>
              <w:rPr>
                <w:rFonts w:ascii="Sharp Sans No1 Semibold" w:hAnsi="Sharp Sans No1 Semibold"/>
                <w:sz w:val="32"/>
              </w:rPr>
            </w:pPr>
          </w:p>
        </w:tc>
      </w:tr>
      <w:tr w:rsidR="003D6508" w:rsidTr="00683DD2" w14:paraId="7C390E39" w14:textId="77777777">
        <w:trPr>
          <w:trHeight w:val="1354"/>
        </w:trPr>
        <w:tc>
          <w:tcPr>
            <w:tcW w:w="1560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FFFFFF" w:themeColor="background1" w:sz="18" w:space="0"/>
              <w:right w:val="single" w:color="FFFFFF" w:themeColor="background1" w:sz="18" w:space="0"/>
            </w:tcBorders>
            <w:shd w:val="clear" w:color="auto" w:fill="D0D0D0"/>
            <w:vAlign w:val="center"/>
          </w:tcPr>
          <w:p w:rsidRPr="00CE2033" w:rsidR="003D6508" w:rsidP="003D6508" w:rsidRDefault="003D6508" w14:paraId="1EBA4608" w14:textId="21F73B1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CE2033">
              <w:rPr>
                <w:rFonts w:cstheme="minorHAnsi"/>
                <w:b/>
                <w:bCs/>
                <w:sz w:val="24"/>
                <w:szCs w:val="24"/>
              </w:rPr>
              <w:t xml:space="preserve">Interactive </w:t>
            </w:r>
          </w:p>
        </w:tc>
        <w:tc>
          <w:tcPr>
            <w:tcW w:w="5245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FFFFFF" w:themeColor="background1" w:sz="18" w:space="0"/>
              <w:right w:val="single" w:color="FFFFFF" w:themeColor="background1" w:sz="18" w:space="0"/>
            </w:tcBorders>
            <w:shd w:val="clear" w:color="auto" w:fill="D0D0D0"/>
            <w:vAlign w:val="center"/>
          </w:tcPr>
          <w:p w:rsidR="003D6508" w:rsidP="003D6508" w:rsidRDefault="003D6508" w14:paraId="2BEB497C" w14:textId="77777777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7E1225">
              <w:rPr>
                <w:rFonts w:cstheme="minorHAnsi"/>
                <w:sz w:val="24"/>
                <w:szCs w:val="24"/>
              </w:rPr>
              <w:t xml:space="preserve">Ask students to complete lesson feedback forms. </w:t>
            </w:r>
          </w:p>
          <w:p w:rsidRPr="00683DD2" w:rsidR="003D6508" w:rsidP="003D6508" w:rsidRDefault="003D6508" w14:paraId="6B1D52BB" w14:textId="2191443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End of Lesson in a Box. </w:t>
            </w:r>
          </w:p>
        </w:tc>
        <w:tc>
          <w:tcPr>
            <w:tcW w:w="2693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FFFFFF" w:themeColor="background1" w:sz="18" w:space="0"/>
              <w:right w:val="single" w:color="FFFFFF" w:themeColor="background1" w:sz="18" w:space="0"/>
            </w:tcBorders>
            <w:shd w:val="clear" w:color="auto" w:fill="D0D0D0"/>
            <w:vAlign w:val="center"/>
          </w:tcPr>
          <w:p w:rsidRPr="004578AC" w:rsidR="003D6508" w:rsidP="003D6508" w:rsidRDefault="003D6508" w14:paraId="5EFBC81E" w14:textId="3DDC984B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4578AC">
              <w:rPr>
                <w:rFonts w:cstheme="minorHAnsi"/>
                <w:sz w:val="24"/>
                <w:szCs w:val="24"/>
              </w:rPr>
              <w:t>Hand out student feedback forms</w:t>
            </w:r>
            <w:r>
              <w:rPr>
                <w:rFonts w:cstheme="minorHAnsi"/>
                <w:sz w:val="24"/>
                <w:szCs w:val="24"/>
              </w:rPr>
              <w:t xml:space="preserve"> from box. </w:t>
            </w:r>
          </w:p>
        </w:tc>
      </w:tr>
    </w:tbl>
    <w:p w:rsidRPr="00B53AED" w:rsidR="00FE64A6" w:rsidRDefault="00FE64A6" w14:paraId="33E38D0E" w14:textId="77777777">
      <w:pPr>
        <w:rPr>
          <w:rFonts w:ascii="Sharp Sans No1 Semibold" w:hAnsi="Sharp Sans No1 Semibold"/>
          <w:sz w:val="32"/>
        </w:rPr>
      </w:pPr>
    </w:p>
    <w:sectPr w:rsidRPr="00B53AED" w:rsidR="00FE64A6">
      <w:headerReference w:type="default" r:id="rId12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2C51" w:rsidP="00263728" w:rsidRDefault="00F42C51" w14:paraId="6859A9C1" w14:textId="77777777">
      <w:pPr>
        <w:spacing w:after="0" w:line="240" w:lineRule="auto"/>
      </w:pPr>
      <w:r>
        <w:separator/>
      </w:r>
    </w:p>
  </w:endnote>
  <w:endnote w:type="continuationSeparator" w:id="0">
    <w:p w:rsidR="00F42C51" w:rsidP="00263728" w:rsidRDefault="00F42C51" w14:paraId="65928F9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976643C6-AD9E-4E15-A372-46851671C421}" r:id="rId1"/>
    <w:embedBold w:fontKey="{B5B62846-A618-4809-88A8-777E406FF2AB}" r:id="rId2"/>
  </w:font>
  <w:font w:name="Sharp Sans No1 Semibold">
    <w:altName w:val="Calibri"/>
    <w:panose1 w:val="00000000000000000000"/>
    <w:charset w:val="00"/>
    <w:family w:val="modern"/>
    <w:notTrueType/>
    <w:pitch w:val="variable"/>
    <w:sig w:usb0="A10000EF" w:usb1="520160FB" w:usb2="0000001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28566FE2-F487-4DE3-9B2F-2EFA259B3874}" r:id="rId3"/>
  </w:font>
  <w:font w:name="Graphik Regular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Graphik Semibold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036BC872-C1AD-4CC7-A0FC-F2D848E222C9}" r:id="rId4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2C51" w:rsidP="00263728" w:rsidRDefault="00F42C51" w14:paraId="532E97E3" w14:textId="77777777">
      <w:pPr>
        <w:spacing w:after="0" w:line="240" w:lineRule="auto"/>
      </w:pPr>
      <w:r>
        <w:separator/>
      </w:r>
    </w:p>
  </w:footnote>
  <w:footnote w:type="continuationSeparator" w:id="0">
    <w:p w:rsidR="00F42C51" w:rsidP="00263728" w:rsidRDefault="00F42C51" w14:paraId="4FE322D5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raphik Semibold" w:hAnsi="Graphik Semibold"/>
        <w:sz w:val="20"/>
      </w:rPr>
      <w:id w:val="968752352"/>
      <w:placeholder>
        <w:docPart w:val="88D4DF6867B0412D808A0083DE1A78AD"/>
      </w:placeholder>
      <w:temporary/>
      <w:showingPlcHdr/>
      <w15:appearance w15:val="hidden"/>
    </w:sdtPr>
    <w:sdtEndPr/>
    <w:sdtContent>
      <w:p w:rsidRPr="00920E3F" w:rsidR="00920E3F" w:rsidRDefault="00920E3F" w14:paraId="0F5114F7" w14:textId="77777777">
        <w:pPr>
          <w:pStyle w:val="Header"/>
          <w:rPr>
            <w:rFonts w:ascii="Graphik Semibold" w:hAnsi="Graphik Semibold"/>
            <w:sz w:val="20"/>
          </w:rPr>
        </w:pPr>
        <w:r w:rsidRPr="00920E3F">
          <w:rPr>
            <w:rFonts w:ascii="Graphik Semibold" w:hAnsi="Graphik Semibold"/>
            <w:sz w:val="20"/>
          </w:rPr>
          <w:t>[Type here]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170BB"/>
    <w:multiLevelType w:val="hybridMultilevel"/>
    <w:tmpl w:val="114CDCC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7EC0819"/>
    <w:multiLevelType w:val="hybridMultilevel"/>
    <w:tmpl w:val="B736096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A010BC5"/>
    <w:multiLevelType w:val="hybridMultilevel"/>
    <w:tmpl w:val="4B6E4D9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EC30FD5"/>
    <w:multiLevelType w:val="hybridMultilevel"/>
    <w:tmpl w:val="FD24170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F1E19E9"/>
    <w:multiLevelType w:val="hybridMultilevel"/>
    <w:tmpl w:val="6022888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0FC42CE"/>
    <w:multiLevelType w:val="multilevel"/>
    <w:tmpl w:val="7C0A0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4"/>
        <w:szCs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1390271C"/>
    <w:multiLevelType w:val="hybridMultilevel"/>
    <w:tmpl w:val="E70AFAE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45F2EC2"/>
    <w:multiLevelType w:val="multilevel"/>
    <w:tmpl w:val="7C0A0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4"/>
        <w:szCs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 w15:restartNumberingAfterBreak="0">
    <w:nsid w:val="16AB54F7"/>
    <w:multiLevelType w:val="hybridMultilevel"/>
    <w:tmpl w:val="5AB68592"/>
    <w:lvl w:ilvl="0" w:tplc="33C0D70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9B86D7B"/>
    <w:multiLevelType w:val="multilevel"/>
    <w:tmpl w:val="7C0A0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4"/>
        <w:szCs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1BD9098B"/>
    <w:multiLevelType w:val="hybridMultilevel"/>
    <w:tmpl w:val="754424D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0982990"/>
    <w:multiLevelType w:val="hybridMultilevel"/>
    <w:tmpl w:val="4A5040EC"/>
    <w:lvl w:ilvl="0" w:tplc="33C0D70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D0B4C8E"/>
    <w:multiLevelType w:val="hybridMultilevel"/>
    <w:tmpl w:val="54A0164C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3" w15:restartNumberingAfterBreak="0">
    <w:nsid w:val="312A502C"/>
    <w:multiLevelType w:val="hybridMultilevel"/>
    <w:tmpl w:val="2CD66F9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83639EC"/>
    <w:multiLevelType w:val="hybridMultilevel"/>
    <w:tmpl w:val="CE08AB98"/>
    <w:lvl w:ilvl="0" w:tplc="FC70214A">
      <w:start w:val="1"/>
      <w:numFmt w:val="bullet"/>
      <w:lvlText w:val=""/>
      <w:lvlJc w:val="left"/>
      <w:pPr>
        <w:ind w:left="756" w:hanging="360"/>
      </w:pPr>
      <w:rPr>
        <w:rFonts w:hint="default" w:ascii="Symbol" w:hAnsi="Symbol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2882B6F"/>
    <w:multiLevelType w:val="multilevel"/>
    <w:tmpl w:val="46689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4"/>
        <w:szCs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523E6307"/>
    <w:multiLevelType w:val="multilevel"/>
    <w:tmpl w:val="0FE66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4"/>
        <w:szCs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58405A99"/>
    <w:multiLevelType w:val="multilevel"/>
    <w:tmpl w:val="7C0A0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4"/>
        <w:szCs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8" w15:restartNumberingAfterBreak="0">
    <w:nsid w:val="594320BF"/>
    <w:multiLevelType w:val="multilevel"/>
    <w:tmpl w:val="7C0A0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4"/>
        <w:szCs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9" w15:restartNumberingAfterBreak="0">
    <w:nsid w:val="5B742AF0"/>
    <w:multiLevelType w:val="hybridMultilevel"/>
    <w:tmpl w:val="D152EDBE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0" w15:restartNumberingAfterBreak="0">
    <w:nsid w:val="5DAF5EC0"/>
    <w:multiLevelType w:val="hybridMultilevel"/>
    <w:tmpl w:val="7D049D3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E5D4E6D"/>
    <w:multiLevelType w:val="hybridMultilevel"/>
    <w:tmpl w:val="D3F60F86"/>
    <w:lvl w:ilvl="0" w:tplc="33C0D70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2010593"/>
    <w:multiLevelType w:val="hybridMultilevel"/>
    <w:tmpl w:val="3580F65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63DE176C"/>
    <w:multiLevelType w:val="multilevel"/>
    <w:tmpl w:val="64741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4"/>
        <w:szCs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4" w15:restartNumberingAfterBreak="0">
    <w:nsid w:val="65412F9F"/>
    <w:multiLevelType w:val="hybridMultilevel"/>
    <w:tmpl w:val="17EC299E"/>
    <w:lvl w:ilvl="0" w:tplc="33C0D70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75807645"/>
    <w:multiLevelType w:val="hybridMultilevel"/>
    <w:tmpl w:val="29B43590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6" w15:restartNumberingAfterBreak="0">
    <w:nsid w:val="77222BE7"/>
    <w:multiLevelType w:val="hybridMultilevel"/>
    <w:tmpl w:val="EC60CC7E"/>
    <w:lvl w:ilvl="0" w:tplc="33C0D70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3"/>
  </w:num>
  <w:num w:numId="2">
    <w:abstractNumId w:val="23"/>
  </w:num>
  <w:num w:numId="3">
    <w:abstractNumId w:val="24"/>
  </w:num>
  <w:num w:numId="4">
    <w:abstractNumId w:val="26"/>
  </w:num>
  <w:num w:numId="5">
    <w:abstractNumId w:val="8"/>
  </w:num>
  <w:num w:numId="6">
    <w:abstractNumId w:val="11"/>
  </w:num>
  <w:num w:numId="7">
    <w:abstractNumId w:val="21"/>
  </w:num>
  <w:num w:numId="8">
    <w:abstractNumId w:val="16"/>
  </w:num>
  <w:num w:numId="9">
    <w:abstractNumId w:val="18"/>
  </w:num>
  <w:num w:numId="10">
    <w:abstractNumId w:val="15"/>
  </w:num>
  <w:num w:numId="11">
    <w:abstractNumId w:val="12"/>
  </w:num>
  <w:num w:numId="12">
    <w:abstractNumId w:val="0"/>
  </w:num>
  <w:num w:numId="13">
    <w:abstractNumId w:val="1"/>
  </w:num>
  <w:num w:numId="14">
    <w:abstractNumId w:val="10"/>
  </w:num>
  <w:num w:numId="15">
    <w:abstractNumId w:val="25"/>
  </w:num>
  <w:num w:numId="16">
    <w:abstractNumId w:val="14"/>
  </w:num>
  <w:num w:numId="17">
    <w:abstractNumId w:val="2"/>
  </w:num>
  <w:num w:numId="18">
    <w:abstractNumId w:val="3"/>
  </w:num>
  <w:num w:numId="19">
    <w:abstractNumId w:val="9"/>
  </w:num>
  <w:num w:numId="20">
    <w:abstractNumId w:val="5"/>
  </w:num>
  <w:num w:numId="21">
    <w:abstractNumId w:val="7"/>
  </w:num>
  <w:num w:numId="22">
    <w:abstractNumId w:val="17"/>
  </w:num>
  <w:num w:numId="23">
    <w:abstractNumId w:val="20"/>
  </w:num>
  <w:num w:numId="24">
    <w:abstractNumId w:val="19"/>
  </w:num>
  <w:num w:numId="25">
    <w:abstractNumId w:val="22"/>
  </w:num>
  <w:num w:numId="26">
    <w:abstractNumId w:val="6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Y0NDMwMbG0NDAyNbBU0lEKTi0uzszPAykwrAUAoZJt6ywAAAA="/>
  </w:docVars>
  <w:rsids>
    <w:rsidRoot w:val="00B53AED"/>
    <w:rsid w:val="0003656B"/>
    <w:rsid w:val="00051883"/>
    <w:rsid w:val="000E6982"/>
    <w:rsid w:val="001028F9"/>
    <w:rsid w:val="00263728"/>
    <w:rsid w:val="003D6508"/>
    <w:rsid w:val="00403BFC"/>
    <w:rsid w:val="0041798E"/>
    <w:rsid w:val="00426027"/>
    <w:rsid w:val="00442A6E"/>
    <w:rsid w:val="004470B6"/>
    <w:rsid w:val="00447397"/>
    <w:rsid w:val="004578AC"/>
    <w:rsid w:val="004D3CD1"/>
    <w:rsid w:val="005C4A82"/>
    <w:rsid w:val="00606ADB"/>
    <w:rsid w:val="00683DD2"/>
    <w:rsid w:val="00796C17"/>
    <w:rsid w:val="007B18D9"/>
    <w:rsid w:val="007B5BEC"/>
    <w:rsid w:val="007E1225"/>
    <w:rsid w:val="00840718"/>
    <w:rsid w:val="00920E3F"/>
    <w:rsid w:val="009635AB"/>
    <w:rsid w:val="009C0BE1"/>
    <w:rsid w:val="009E77BC"/>
    <w:rsid w:val="009F301A"/>
    <w:rsid w:val="00A47B57"/>
    <w:rsid w:val="00A63D0E"/>
    <w:rsid w:val="00B460B3"/>
    <w:rsid w:val="00B53AED"/>
    <w:rsid w:val="00B64AA5"/>
    <w:rsid w:val="00B76A27"/>
    <w:rsid w:val="00C068F5"/>
    <w:rsid w:val="00C16AD5"/>
    <w:rsid w:val="00C5484C"/>
    <w:rsid w:val="00C77DD5"/>
    <w:rsid w:val="00C907DD"/>
    <w:rsid w:val="00CE2033"/>
    <w:rsid w:val="00DC7AD6"/>
    <w:rsid w:val="00DD496E"/>
    <w:rsid w:val="00E14E57"/>
    <w:rsid w:val="00E41133"/>
    <w:rsid w:val="00EA5515"/>
    <w:rsid w:val="00ED65AA"/>
    <w:rsid w:val="00F42C51"/>
    <w:rsid w:val="00F8008E"/>
    <w:rsid w:val="00FB22C3"/>
    <w:rsid w:val="00FC42F4"/>
    <w:rsid w:val="00FE64A6"/>
    <w:rsid w:val="0534324B"/>
    <w:rsid w:val="1BEE58F7"/>
    <w:rsid w:val="2CC8733B"/>
    <w:rsid w:val="41DFF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14C873"/>
  <w15:chartTrackingRefBased/>
  <w15:docId w15:val="{E39C8378-D61E-46FC-BFEC-4F8383EE7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3AE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263728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63728"/>
  </w:style>
  <w:style w:type="paragraph" w:styleId="Footer">
    <w:name w:val="footer"/>
    <w:basedOn w:val="Normal"/>
    <w:link w:val="FooterChar"/>
    <w:uiPriority w:val="99"/>
    <w:unhideWhenUsed/>
    <w:rsid w:val="00263728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63728"/>
  </w:style>
  <w:style w:type="character" w:styleId="normaltextrun" w:customStyle="1">
    <w:name w:val="normaltextrun"/>
    <w:basedOn w:val="DefaultParagraphFont"/>
    <w:rsid w:val="009E77BC"/>
  </w:style>
  <w:style w:type="character" w:styleId="eop" w:customStyle="1">
    <w:name w:val="eop"/>
    <w:basedOn w:val="DefaultParagraphFont"/>
    <w:rsid w:val="009E77BC"/>
  </w:style>
  <w:style w:type="paragraph" w:styleId="paragraph" w:customStyle="1">
    <w:name w:val="paragraph"/>
    <w:basedOn w:val="Normal"/>
    <w:rsid w:val="009E77B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tabchar" w:customStyle="1">
    <w:name w:val="tabchar"/>
    <w:basedOn w:val="DefaultParagraphFont"/>
    <w:rsid w:val="009E77BC"/>
  </w:style>
  <w:style w:type="paragraph" w:styleId="ListParagraph">
    <w:name w:val="List Paragraph"/>
    <w:basedOn w:val="Normal"/>
    <w:uiPriority w:val="34"/>
    <w:qFormat/>
    <w:rsid w:val="00ED65A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B5BE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5B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90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03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9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9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17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8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www.youtube.com/watch?v=_JmA2ClUvUY" TargetMode="External" Id="rId11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image" Target="media/image1.pn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glossaryDocument" Target="glossary/document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8D4DF6867B0412D808A0083DE1A78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2E63D1-85F9-4ADF-A7A3-5C85913A0698}"/>
      </w:docPartPr>
      <w:docPartBody>
        <w:p w:rsidR="00951B54" w:rsidRDefault="009F301A" w:rsidP="009F301A">
          <w:pPr>
            <w:pStyle w:val="88D4DF6867B0412D808A0083DE1A78AD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arp Sans No1 Semibold">
    <w:altName w:val="Calibri"/>
    <w:panose1 w:val="00000000000000000000"/>
    <w:charset w:val="00"/>
    <w:family w:val="modern"/>
    <w:notTrueType/>
    <w:pitch w:val="variable"/>
    <w:sig w:usb0="A10000EF" w:usb1="520160FB" w:usb2="0000001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aphik Regular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Graphik Semibold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301A"/>
    <w:rsid w:val="007877FF"/>
    <w:rsid w:val="00951B54"/>
    <w:rsid w:val="009C0CA4"/>
    <w:rsid w:val="009F301A"/>
    <w:rsid w:val="00AD680B"/>
    <w:rsid w:val="00C87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8D4DF6867B0412D808A0083DE1A78AD">
    <w:name w:val="88D4DF6867B0412D808A0083DE1A78AD"/>
    <w:rsid w:val="009F301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b74009cd-1b63-4a2c-be2d-1aba1b68548f">
      <UserInfo>
        <DisplayName/>
        <AccountId xsi:nil="true"/>
        <AccountType/>
      </UserInfo>
    </SharedWithUsers>
    <MediaLengthInSeconds xmlns="26a7195b-baef-4956-aae9-a12d34b7cbab" xsi:nil="true"/>
    <lcf76f155ced4ddcb4097134ff3c332f xmlns="26a7195b-baef-4956-aae9-a12d34b7cbab">
      <Terms xmlns="http://schemas.microsoft.com/office/infopath/2007/PartnerControls"/>
    </lcf76f155ced4ddcb4097134ff3c332f>
    <TaxCatchAll xmlns="b74009cd-1b63-4a2c-be2d-1aba1b68548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9F2A2D908F594DA21620A996BD8869" ma:contentTypeVersion="18" ma:contentTypeDescription="Create a new document." ma:contentTypeScope="" ma:versionID="5a6368094c238567f3daf233882a5eba">
  <xsd:schema xmlns:xsd="http://www.w3.org/2001/XMLSchema" xmlns:xs="http://www.w3.org/2001/XMLSchema" xmlns:p="http://schemas.microsoft.com/office/2006/metadata/properties" xmlns:ns1="http://schemas.microsoft.com/sharepoint/v3" xmlns:ns2="26a7195b-baef-4956-aae9-a12d34b7cbab" xmlns:ns3="b74009cd-1b63-4a2c-be2d-1aba1b68548f" targetNamespace="http://schemas.microsoft.com/office/2006/metadata/properties" ma:root="true" ma:fieldsID="32cda41ed4a932a2625a1a907da89de0" ns1:_="" ns2:_="" ns3:_="">
    <xsd:import namespace="http://schemas.microsoft.com/sharepoint/v3"/>
    <xsd:import namespace="26a7195b-baef-4956-aae9-a12d34b7cbab"/>
    <xsd:import namespace="b74009cd-1b63-4a2c-be2d-1aba1b6854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a7195b-baef-4956-aae9-a12d34b7cb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29f734c2-a002-4061-b8a7-bb9e6a1a41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4009cd-1b63-4a2c-be2d-1aba1b68548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004bc15e-15a9-4112-9556-e69a6571e6de}" ma:internalName="TaxCatchAll" ma:showField="CatchAllData" ma:web="b74009cd-1b63-4a2c-be2d-1aba1b6854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3045B3-2644-461F-904D-3FB166A6A17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74009cd-1b63-4a2c-be2d-1aba1b68548f"/>
    <ds:schemaRef ds:uri="26a7195b-baef-4956-aae9-a12d34b7cbab"/>
  </ds:schemaRefs>
</ds:datastoreItem>
</file>

<file path=customXml/itemProps2.xml><?xml version="1.0" encoding="utf-8"?>
<ds:datastoreItem xmlns:ds="http://schemas.openxmlformats.org/officeDocument/2006/customXml" ds:itemID="{40910D6E-6771-4790-9625-9823A49B28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FB906A-5C46-4ED1-A9E3-4F9A06EEDE6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Correy Abbott</dc:creator>
  <cp:keywords/>
  <dc:description/>
  <cp:lastModifiedBy>Daisy Robinson</cp:lastModifiedBy>
  <cp:revision>5</cp:revision>
  <dcterms:created xsi:type="dcterms:W3CDTF">2021-06-29T13:35:00Z</dcterms:created>
  <dcterms:modified xsi:type="dcterms:W3CDTF">2022-01-27T19:50:21Z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0x0101007A9F2A2D908F594DA21620A996BD8869</vt:lpwstr>
  </property>
  <property fmtid="{D5CDD505-2E9C-101B-9397-08002B2CF9AE}" pid="3" name="Order">
    <vt:r8>7060300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ComplianceAssetId">
    <vt:lpwstr/>
  </property>
  <property fmtid="{D5CDD505-2E9C-101B-9397-08002B2CF9AE}" pid="8" name="TemplateUrl">
    <vt:lpwstr/>
  </property>
</Properties>
</file>