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0187" w14:textId="4F08C342" w:rsidR="006A443E" w:rsidRDefault="00083BA5" w:rsidP="00191BD4">
      <w:pPr>
        <w:spacing w:after="0" w:line="240" w:lineRule="auto"/>
        <w:rPr>
          <w:b/>
          <w:bCs/>
        </w:rPr>
      </w:pPr>
      <w:r>
        <w:rPr>
          <w:b/>
          <w:bCs/>
        </w:rPr>
        <w:t>How to access OASIS for Partner students</w:t>
      </w:r>
    </w:p>
    <w:p w14:paraId="5512CA92" w14:textId="77777777" w:rsidR="00083BA5" w:rsidRDefault="00083BA5" w:rsidP="00191BD4">
      <w:pPr>
        <w:spacing w:after="0" w:line="240" w:lineRule="auto"/>
        <w:rPr>
          <w:b/>
          <w:bCs/>
        </w:rPr>
      </w:pPr>
    </w:p>
    <w:p w14:paraId="2B2538ED" w14:textId="37693A3E" w:rsidR="003B6A05" w:rsidRPr="00765FE2" w:rsidRDefault="003B6A05" w:rsidP="00191BD4">
      <w:pPr>
        <w:spacing w:after="0" w:line="240" w:lineRule="auto"/>
        <w:rPr>
          <w:u w:val="single"/>
        </w:rPr>
      </w:pPr>
      <w:r w:rsidRPr="00765FE2">
        <w:rPr>
          <w:u w:val="single"/>
        </w:rPr>
        <w:t xml:space="preserve">Step </w:t>
      </w:r>
      <w:r w:rsidR="00804063">
        <w:rPr>
          <w:u w:val="single"/>
        </w:rPr>
        <w:t>1</w:t>
      </w:r>
      <w:r w:rsidRPr="00765FE2">
        <w:rPr>
          <w:u w:val="single"/>
        </w:rPr>
        <w:t xml:space="preserve">: Accessing </w:t>
      </w:r>
      <w:r w:rsidR="002A012A">
        <w:rPr>
          <w:u w:val="single"/>
        </w:rPr>
        <w:t>OA</w:t>
      </w:r>
      <w:r w:rsidR="007763CA">
        <w:rPr>
          <w:u w:val="single"/>
        </w:rPr>
        <w:t>SIS to complete the graduation registration form</w:t>
      </w:r>
    </w:p>
    <w:p w14:paraId="341C6EB0" w14:textId="147A1C58" w:rsidR="007763CA" w:rsidRDefault="007763CA" w:rsidP="007763CA">
      <w:pPr>
        <w:spacing w:after="0" w:line="240" w:lineRule="auto"/>
      </w:pPr>
      <w:r>
        <w:t xml:space="preserve">Access OASIS </w:t>
      </w:r>
      <w:hyperlink r:id="rId8" w:history="1">
        <w:r w:rsidRPr="00D57EF0">
          <w:rPr>
            <w:rStyle w:val="Hyperlink"/>
          </w:rPr>
          <w:t>https://intranet.uos.ac.uk/oasis</w:t>
        </w:r>
      </w:hyperlink>
      <w:r>
        <w:t xml:space="preserve">  </w:t>
      </w:r>
    </w:p>
    <w:p w14:paraId="70D7BDE5" w14:textId="77777777" w:rsidR="007763CA" w:rsidRDefault="007763CA" w:rsidP="007763CA">
      <w:pPr>
        <w:spacing w:after="0" w:line="240" w:lineRule="auto"/>
      </w:pPr>
    </w:p>
    <w:p w14:paraId="5782BFE0" w14:textId="57887E15" w:rsidR="00B14C27" w:rsidRDefault="00B14C27" w:rsidP="00191BD4">
      <w:pPr>
        <w:spacing w:after="0" w:line="240" w:lineRule="auto"/>
      </w:pPr>
      <w:r w:rsidRPr="00B14C27">
        <w:t xml:space="preserve">You will be taken to the Microsoft Single Sign-On Page. You will need your UoS student email address </w:t>
      </w:r>
      <w:proofErr w:type="gramStart"/>
      <w:r w:rsidRPr="00B14C27">
        <w:t>in order to</w:t>
      </w:r>
      <w:proofErr w:type="gramEnd"/>
      <w:r w:rsidRPr="00B14C27">
        <w:t xml:space="preserve"> log in (for example: s123456</w:t>
      </w:r>
      <w:r w:rsidRPr="00271CDD">
        <w:rPr>
          <w:b/>
          <w:bCs/>
        </w:rPr>
        <w:t>@uos.ac.uk</w:t>
      </w:r>
      <w:r w:rsidRPr="00B14C27">
        <w:t>). You will then be asked to provide your password.</w:t>
      </w:r>
    </w:p>
    <w:p w14:paraId="781862F7" w14:textId="77777777" w:rsidR="007763CA" w:rsidRDefault="007763CA" w:rsidP="00191BD4">
      <w:pPr>
        <w:spacing w:after="0" w:line="240" w:lineRule="auto"/>
      </w:pPr>
    </w:p>
    <w:p w14:paraId="60D67CCB" w14:textId="1F7E6944" w:rsidR="007763CA" w:rsidRDefault="007763CA" w:rsidP="00191BD4">
      <w:pPr>
        <w:spacing w:after="0" w:line="240" w:lineRule="auto"/>
      </w:pPr>
      <w:r>
        <w:rPr>
          <w:noProof/>
        </w:rPr>
        <w:drawing>
          <wp:inline distT="0" distB="0" distL="0" distR="0" wp14:anchorId="4F99104C" wp14:editId="110C9EBF">
            <wp:extent cx="1524000" cy="1190877"/>
            <wp:effectExtent l="0" t="0" r="0" b="9525"/>
            <wp:docPr id="105991196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11965" name="Picture 1" descr="A screenshot of a computer scree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099" cy="1195643"/>
                    </a:xfrm>
                    <a:prstGeom prst="rect">
                      <a:avLst/>
                    </a:prstGeom>
                    <a:noFill/>
                  </pic:spPr>
                </pic:pic>
              </a:graphicData>
            </a:graphic>
          </wp:inline>
        </w:drawing>
      </w:r>
    </w:p>
    <w:p w14:paraId="78A58634" w14:textId="77777777" w:rsidR="002A5B53" w:rsidRDefault="002A5B53" w:rsidP="00191BD4">
      <w:pPr>
        <w:spacing w:after="0" w:line="240" w:lineRule="auto"/>
      </w:pPr>
    </w:p>
    <w:p w14:paraId="711CEE99" w14:textId="616E68FA" w:rsidR="002A5B53" w:rsidRDefault="002A5B53" w:rsidP="00191BD4">
      <w:pPr>
        <w:spacing w:after="0" w:line="240" w:lineRule="auto"/>
      </w:pPr>
      <w:r w:rsidRPr="002A5B53">
        <w:t>If you cannot find your University of Suffolk email and password, search your emails for "University of Suffolk" from the time your course started</w:t>
      </w:r>
      <w:r w:rsidR="00B755F3">
        <w:t xml:space="preserve"> as you will have been sent this</w:t>
      </w:r>
      <w:r w:rsidRPr="002A5B53">
        <w:t xml:space="preserve">. Your partner institution can also help you find your </w:t>
      </w:r>
      <w:r w:rsidR="00534D44">
        <w:t xml:space="preserve">University of Suffolk </w:t>
      </w:r>
      <w:r w:rsidRPr="002A5B53">
        <w:t xml:space="preserve">student </w:t>
      </w:r>
      <w:r w:rsidR="00534D44">
        <w:t>email</w:t>
      </w:r>
      <w:r w:rsidRPr="002A5B53">
        <w:t>.</w:t>
      </w:r>
    </w:p>
    <w:p w14:paraId="1CC06CB9" w14:textId="77777777" w:rsidR="005F620D" w:rsidRDefault="005F620D" w:rsidP="00191BD4">
      <w:pPr>
        <w:spacing w:after="0" w:line="240" w:lineRule="auto"/>
      </w:pPr>
    </w:p>
    <w:p w14:paraId="66422742" w14:textId="0E016EB3" w:rsidR="003B6A05" w:rsidRPr="00083A40" w:rsidRDefault="003B6A05" w:rsidP="00191BD4">
      <w:pPr>
        <w:spacing w:after="0" w:line="240" w:lineRule="auto"/>
        <w:rPr>
          <w:u w:val="single"/>
        </w:rPr>
      </w:pPr>
      <w:r w:rsidRPr="00083A40">
        <w:rPr>
          <w:u w:val="single"/>
        </w:rPr>
        <w:t xml:space="preserve">Step </w:t>
      </w:r>
      <w:r w:rsidR="002A012A">
        <w:rPr>
          <w:u w:val="single"/>
        </w:rPr>
        <w:t>2</w:t>
      </w:r>
      <w:r w:rsidRPr="00083A40">
        <w:rPr>
          <w:u w:val="single"/>
        </w:rPr>
        <w:t>: Using Incognito Mode</w:t>
      </w:r>
    </w:p>
    <w:p w14:paraId="0F68C6DF" w14:textId="63163A1E" w:rsidR="003B6A05" w:rsidRDefault="00083A40" w:rsidP="00191BD4">
      <w:pPr>
        <w:spacing w:after="0" w:line="240" w:lineRule="auto"/>
      </w:pPr>
      <w:r w:rsidRPr="00083A40">
        <w:t>You will need to ensure that you are logged out of your partner institution account and use your University of Suffolk login detail</w:t>
      </w:r>
      <w:r w:rsidR="00A64997">
        <w:t>s</w:t>
      </w:r>
      <w:r w:rsidRPr="00083A40">
        <w:t xml:space="preserve">. </w:t>
      </w:r>
      <w:r w:rsidR="003B6A05">
        <w:t xml:space="preserve">If you are logged into another account, use incognito mode to log in to your University of Suffolk account. </w:t>
      </w:r>
      <w:proofErr w:type="gramStart"/>
      <w:r w:rsidR="003B6A05">
        <w:t>This clears</w:t>
      </w:r>
      <w:proofErr w:type="gramEnd"/>
      <w:r w:rsidR="003B6A05">
        <w:t xml:space="preserve"> saved usernames and passwords.</w:t>
      </w:r>
    </w:p>
    <w:p w14:paraId="2A74D355" w14:textId="77777777" w:rsidR="00BE11C1" w:rsidRDefault="00BE11C1" w:rsidP="00191BD4">
      <w:pPr>
        <w:spacing w:after="0" w:line="240" w:lineRule="auto"/>
      </w:pPr>
    </w:p>
    <w:p w14:paraId="061F8ED7" w14:textId="6A77ACD4" w:rsidR="009A41EB" w:rsidRPr="00EA62C4" w:rsidRDefault="009A41EB" w:rsidP="009A41EB">
      <w:pPr>
        <w:spacing w:after="0" w:line="240" w:lineRule="auto"/>
        <w:rPr>
          <w:u w:val="single"/>
        </w:rPr>
      </w:pPr>
      <w:r w:rsidRPr="00EA62C4">
        <w:rPr>
          <w:u w:val="single"/>
        </w:rPr>
        <w:t xml:space="preserve">Step </w:t>
      </w:r>
      <w:r w:rsidR="007763CA">
        <w:rPr>
          <w:u w:val="single"/>
        </w:rPr>
        <w:t>3</w:t>
      </w:r>
      <w:r w:rsidRPr="00EA62C4">
        <w:rPr>
          <w:u w:val="single"/>
        </w:rPr>
        <w:t>: Complete the Registration Form</w:t>
      </w:r>
    </w:p>
    <w:p w14:paraId="03B78DB9" w14:textId="77777777" w:rsidR="009A41EB" w:rsidRDefault="009A41EB" w:rsidP="009A41EB">
      <w:pPr>
        <w:spacing w:after="0" w:line="240" w:lineRule="auto"/>
      </w:pPr>
    </w:p>
    <w:p w14:paraId="7F66A3AD" w14:textId="52DDEA75" w:rsidR="00411B49" w:rsidRDefault="00411B49" w:rsidP="00411B49">
      <w:pPr>
        <w:spacing w:after="0" w:line="240" w:lineRule="auto"/>
      </w:pPr>
      <w:r>
        <w:t>Once in O.A.S.I.S, scroll down and click on the ‘Graduation Registration’ tile to access the graduation registration form.</w:t>
      </w:r>
      <w:r w:rsidR="007763CA">
        <w:t xml:space="preserve"> </w:t>
      </w:r>
      <w:r>
        <w:t>You can also access graduation related emails via the Correspondence History tab at the top of the page.</w:t>
      </w:r>
    </w:p>
    <w:p w14:paraId="10B6AEC9" w14:textId="77777777" w:rsidR="00B659D9" w:rsidRDefault="00B659D9" w:rsidP="00411B49">
      <w:pPr>
        <w:spacing w:after="0" w:line="240" w:lineRule="auto"/>
      </w:pPr>
    </w:p>
    <w:p w14:paraId="42F6C59F" w14:textId="3ECEA854" w:rsidR="009A41EB" w:rsidRDefault="00ED5E97" w:rsidP="009A41EB">
      <w:pPr>
        <w:spacing w:after="0" w:line="240" w:lineRule="auto"/>
      </w:pPr>
      <w:r>
        <w:rPr>
          <w:noProof/>
        </w:rPr>
        <w:drawing>
          <wp:inline distT="0" distB="0" distL="0" distR="0" wp14:anchorId="24F0D069" wp14:editId="4F16562F">
            <wp:extent cx="1951345" cy="2390775"/>
            <wp:effectExtent l="0" t="0" r="0" b="0"/>
            <wp:docPr id="207565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4579" cy="2394737"/>
                    </a:xfrm>
                    <a:prstGeom prst="rect">
                      <a:avLst/>
                    </a:prstGeom>
                    <a:noFill/>
                  </pic:spPr>
                </pic:pic>
              </a:graphicData>
            </a:graphic>
          </wp:inline>
        </w:drawing>
      </w:r>
    </w:p>
    <w:p w14:paraId="2828422E" w14:textId="77777777" w:rsidR="009A41EB" w:rsidRDefault="009A41EB" w:rsidP="009A41EB">
      <w:pPr>
        <w:spacing w:after="0" w:line="240" w:lineRule="auto"/>
      </w:pPr>
    </w:p>
    <w:p w14:paraId="5474F758" w14:textId="6C01989D" w:rsidR="00411B49" w:rsidRDefault="00411B49" w:rsidP="009A41EB">
      <w:pPr>
        <w:spacing w:after="0" w:line="240" w:lineRule="auto"/>
      </w:pPr>
      <w:r>
        <w:t xml:space="preserve">Whether you plan to attend the graduation ceremony or not, you </w:t>
      </w:r>
      <w:r w:rsidRPr="009F6134">
        <w:rPr>
          <w:b/>
          <w:bCs/>
        </w:rPr>
        <w:t xml:space="preserve">must </w:t>
      </w:r>
      <w:r>
        <w:t>complete the registration form. This is the final opportunity for you to check your details and correct any misspelling of your name before your award is conferred and your certificate issued. If you do not complete the form, we cannot make any amendments to your name or send your certificate.</w:t>
      </w:r>
    </w:p>
    <w:sectPr w:rsidR="00411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BDE"/>
    <w:multiLevelType w:val="multilevel"/>
    <w:tmpl w:val="72244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06DFA"/>
    <w:multiLevelType w:val="multilevel"/>
    <w:tmpl w:val="A37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22CFC"/>
    <w:multiLevelType w:val="multilevel"/>
    <w:tmpl w:val="E54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276F6"/>
    <w:multiLevelType w:val="multilevel"/>
    <w:tmpl w:val="F5D4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57E63"/>
    <w:multiLevelType w:val="multilevel"/>
    <w:tmpl w:val="DD48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73783"/>
    <w:multiLevelType w:val="hybridMultilevel"/>
    <w:tmpl w:val="A366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0651D"/>
    <w:multiLevelType w:val="multilevel"/>
    <w:tmpl w:val="C510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524489"/>
    <w:multiLevelType w:val="multilevel"/>
    <w:tmpl w:val="E7D0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AB0015"/>
    <w:multiLevelType w:val="multilevel"/>
    <w:tmpl w:val="A4A0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4D2691"/>
    <w:multiLevelType w:val="multilevel"/>
    <w:tmpl w:val="6B0E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EF37CE"/>
    <w:multiLevelType w:val="multilevel"/>
    <w:tmpl w:val="3CB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4390685">
    <w:abstractNumId w:val="2"/>
  </w:num>
  <w:num w:numId="2" w16cid:durableId="643121397">
    <w:abstractNumId w:val="1"/>
  </w:num>
  <w:num w:numId="3" w16cid:durableId="573973547">
    <w:abstractNumId w:val="6"/>
  </w:num>
  <w:num w:numId="4" w16cid:durableId="1194656753">
    <w:abstractNumId w:val="8"/>
  </w:num>
  <w:num w:numId="5" w16cid:durableId="1236550103">
    <w:abstractNumId w:val="10"/>
  </w:num>
  <w:num w:numId="6" w16cid:durableId="1039861653">
    <w:abstractNumId w:val="4"/>
  </w:num>
  <w:num w:numId="7" w16cid:durableId="356859232">
    <w:abstractNumId w:val="3"/>
  </w:num>
  <w:num w:numId="8" w16cid:durableId="2091386387">
    <w:abstractNumId w:val="9"/>
  </w:num>
  <w:num w:numId="9" w16cid:durableId="478157375">
    <w:abstractNumId w:val="7"/>
  </w:num>
  <w:num w:numId="10" w16cid:durableId="646515285">
    <w:abstractNumId w:val="0"/>
  </w:num>
  <w:num w:numId="11" w16cid:durableId="768698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05"/>
    <w:rsid w:val="00083A40"/>
    <w:rsid w:val="00083BA5"/>
    <w:rsid w:val="000854FB"/>
    <w:rsid w:val="00191BD4"/>
    <w:rsid w:val="00271CDD"/>
    <w:rsid w:val="002A012A"/>
    <w:rsid w:val="002A5B53"/>
    <w:rsid w:val="002F6F94"/>
    <w:rsid w:val="003B6A05"/>
    <w:rsid w:val="003E68D5"/>
    <w:rsid w:val="00411B49"/>
    <w:rsid w:val="00463655"/>
    <w:rsid w:val="0049503B"/>
    <w:rsid w:val="00534D44"/>
    <w:rsid w:val="005B6DC6"/>
    <w:rsid w:val="005C0C44"/>
    <w:rsid w:val="005F620D"/>
    <w:rsid w:val="00676F39"/>
    <w:rsid w:val="00690B1F"/>
    <w:rsid w:val="006A443E"/>
    <w:rsid w:val="00765FE2"/>
    <w:rsid w:val="007763CA"/>
    <w:rsid w:val="007F0B59"/>
    <w:rsid w:val="00804063"/>
    <w:rsid w:val="008050D1"/>
    <w:rsid w:val="008B32C9"/>
    <w:rsid w:val="008E314A"/>
    <w:rsid w:val="009060BA"/>
    <w:rsid w:val="00906C4E"/>
    <w:rsid w:val="0092733D"/>
    <w:rsid w:val="009371DE"/>
    <w:rsid w:val="0098376E"/>
    <w:rsid w:val="009A41EB"/>
    <w:rsid w:val="009B680F"/>
    <w:rsid w:val="009C4A17"/>
    <w:rsid w:val="009F6134"/>
    <w:rsid w:val="00A1775E"/>
    <w:rsid w:val="00A64997"/>
    <w:rsid w:val="00A90FCC"/>
    <w:rsid w:val="00A94599"/>
    <w:rsid w:val="00AA0BB1"/>
    <w:rsid w:val="00AB09DB"/>
    <w:rsid w:val="00AB6FF3"/>
    <w:rsid w:val="00AC3452"/>
    <w:rsid w:val="00AD3159"/>
    <w:rsid w:val="00B14C27"/>
    <w:rsid w:val="00B156CA"/>
    <w:rsid w:val="00B659D9"/>
    <w:rsid w:val="00B70B42"/>
    <w:rsid w:val="00B755F3"/>
    <w:rsid w:val="00BB782A"/>
    <w:rsid w:val="00BE11C1"/>
    <w:rsid w:val="00BF4812"/>
    <w:rsid w:val="00C848C0"/>
    <w:rsid w:val="00CD43A7"/>
    <w:rsid w:val="00CF3CFF"/>
    <w:rsid w:val="00D134A0"/>
    <w:rsid w:val="00D16E33"/>
    <w:rsid w:val="00D60166"/>
    <w:rsid w:val="00DD644E"/>
    <w:rsid w:val="00DF1AB2"/>
    <w:rsid w:val="00E25456"/>
    <w:rsid w:val="00EA62C4"/>
    <w:rsid w:val="00ED5E97"/>
    <w:rsid w:val="00ED7DB6"/>
    <w:rsid w:val="00EF1FBC"/>
    <w:rsid w:val="00EF339E"/>
    <w:rsid w:val="00F55393"/>
    <w:rsid w:val="00F55B4A"/>
    <w:rsid w:val="00F725A2"/>
    <w:rsid w:val="00FD0D69"/>
    <w:rsid w:val="00FD16CC"/>
    <w:rsid w:val="00FD5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6E6A"/>
  <w15:chartTrackingRefBased/>
  <w15:docId w15:val="{4BDFBB05-1FAA-4E4C-B5EA-71A1C2D2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A05"/>
    <w:rPr>
      <w:rFonts w:eastAsiaTheme="majorEastAsia" w:cstheme="majorBidi"/>
      <w:color w:val="272727" w:themeColor="text1" w:themeTint="D8"/>
    </w:rPr>
  </w:style>
  <w:style w:type="paragraph" w:styleId="Title">
    <w:name w:val="Title"/>
    <w:basedOn w:val="Normal"/>
    <w:next w:val="Normal"/>
    <w:link w:val="TitleChar"/>
    <w:uiPriority w:val="10"/>
    <w:qFormat/>
    <w:rsid w:val="003B6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A05"/>
    <w:pPr>
      <w:spacing w:before="160"/>
      <w:jc w:val="center"/>
    </w:pPr>
    <w:rPr>
      <w:i/>
      <w:iCs/>
      <w:color w:val="404040" w:themeColor="text1" w:themeTint="BF"/>
    </w:rPr>
  </w:style>
  <w:style w:type="character" w:customStyle="1" w:styleId="QuoteChar">
    <w:name w:val="Quote Char"/>
    <w:basedOn w:val="DefaultParagraphFont"/>
    <w:link w:val="Quote"/>
    <w:uiPriority w:val="29"/>
    <w:rsid w:val="003B6A05"/>
    <w:rPr>
      <w:i/>
      <w:iCs/>
      <w:color w:val="404040" w:themeColor="text1" w:themeTint="BF"/>
    </w:rPr>
  </w:style>
  <w:style w:type="paragraph" w:styleId="ListParagraph">
    <w:name w:val="List Paragraph"/>
    <w:basedOn w:val="Normal"/>
    <w:uiPriority w:val="34"/>
    <w:qFormat/>
    <w:rsid w:val="003B6A05"/>
    <w:pPr>
      <w:ind w:left="720"/>
      <w:contextualSpacing/>
    </w:pPr>
  </w:style>
  <w:style w:type="character" w:styleId="IntenseEmphasis">
    <w:name w:val="Intense Emphasis"/>
    <w:basedOn w:val="DefaultParagraphFont"/>
    <w:uiPriority w:val="21"/>
    <w:qFormat/>
    <w:rsid w:val="003B6A05"/>
    <w:rPr>
      <w:i/>
      <w:iCs/>
      <w:color w:val="0F4761" w:themeColor="accent1" w:themeShade="BF"/>
    </w:rPr>
  </w:style>
  <w:style w:type="paragraph" w:styleId="IntenseQuote">
    <w:name w:val="Intense Quote"/>
    <w:basedOn w:val="Normal"/>
    <w:next w:val="Normal"/>
    <w:link w:val="IntenseQuoteChar"/>
    <w:uiPriority w:val="30"/>
    <w:qFormat/>
    <w:rsid w:val="003B6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A05"/>
    <w:rPr>
      <w:i/>
      <w:iCs/>
      <w:color w:val="0F4761" w:themeColor="accent1" w:themeShade="BF"/>
    </w:rPr>
  </w:style>
  <w:style w:type="character" w:styleId="IntenseReference">
    <w:name w:val="Intense Reference"/>
    <w:basedOn w:val="DefaultParagraphFont"/>
    <w:uiPriority w:val="32"/>
    <w:qFormat/>
    <w:rsid w:val="003B6A05"/>
    <w:rPr>
      <w:b/>
      <w:bCs/>
      <w:smallCaps/>
      <w:color w:val="0F4761" w:themeColor="accent1" w:themeShade="BF"/>
      <w:spacing w:val="5"/>
    </w:rPr>
  </w:style>
  <w:style w:type="character" w:styleId="Hyperlink">
    <w:name w:val="Hyperlink"/>
    <w:basedOn w:val="DefaultParagraphFont"/>
    <w:uiPriority w:val="99"/>
    <w:unhideWhenUsed/>
    <w:rsid w:val="009060BA"/>
    <w:rPr>
      <w:color w:val="467886" w:themeColor="hyperlink"/>
      <w:u w:val="single"/>
    </w:rPr>
  </w:style>
  <w:style w:type="character" w:styleId="UnresolvedMention">
    <w:name w:val="Unresolved Mention"/>
    <w:basedOn w:val="DefaultParagraphFont"/>
    <w:uiPriority w:val="99"/>
    <w:semiHidden/>
    <w:unhideWhenUsed/>
    <w:rsid w:val="009060BA"/>
    <w:rPr>
      <w:color w:val="605E5C"/>
      <w:shd w:val="clear" w:color="auto" w:fill="E1DFDD"/>
    </w:rPr>
  </w:style>
  <w:style w:type="character" w:styleId="FollowedHyperlink">
    <w:name w:val="FollowedHyperlink"/>
    <w:basedOn w:val="DefaultParagraphFont"/>
    <w:uiPriority w:val="99"/>
    <w:semiHidden/>
    <w:unhideWhenUsed/>
    <w:rsid w:val="00DF1A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os.ac.uk/oas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3678D2FD5C244846C4A891D6C76A2" ma:contentTypeVersion="14" ma:contentTypeDescription="Create a new document." ma:contentTypeScope="" ma:versionID="2baa92718bde52f34217da9142cf97ad">
  <xsd:schema xmlns:xsd="http://www.w3.org/2001/XMLSchema" xmlns:xs="http://www.w3.org/2001/XMLSchema" xmlns:p="http://schemas.microsoft.com/office/2006/metadata/properties" xmlns:ns2="e79456cf-be4e-4d43-9ec5-4f3f960319c2" xmlns:ns3="e5517969-b61d-4575-ae08-38d01fc23819" targetNamespace="http://schemas.microsoft.com/office/2006/metadata/properties" ma:root="true" ma:fieldsID="662526376b7cc276080d17ce43c67e7e" ns2:_="" ns3:_="">
    <xsd:import namespace="e79456cf-be4e-4d43-9ec5-4f3f960319c2"/>
    <xsd:import namespace="e5517969-b61d-4575-ae08-38d01fc238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456cf-be4e-4d43-9ec5-4f3f96031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517969-b61d-4575-ae08-38d01fc238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841ed9-3fe0-4fcd-8023-c36df0425f63}" ma:internalName="TaxCatchAll" ma:showField="CatchAllData" ma:web="e5517969-b61d-4575-ae08-38d01fc2381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517969-b61d-4575-ae08-38d01fc23819" xsi:nil="true"/>
    <lcf76f155ced4ddcb4097134ff3c332f xmlns="e79456cf-be4e-4d43-9ec5-4f3f960319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C4F23-A081-4115-B476-A8B1735DA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456cf-be4e-4d43-9ec5-4f3f960319c2"/>
    <ds:schemaRef ds:uri="e5517969-b61d-4575-ae08-38d01fc23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9A46B-D560-48F6-A5AC-985F35DD40E6}">
  <ds:schemaRefs>
    <ds:schemaRef ds:uri="http://schemas.microsoft.com/office/2006/metadata/properties"/>
    <ds:schemaRef ds:uri="http://schemas.microsoft.com/office/infopath/2007/PartnerControls"/>
    <ds:schemaRef ds:uri="e5517969-b61d-4575-ae08-38d01fc23819"/>
    <ds:schemaRef ds:uri="e79456cf-be4e-4d43-9ec5-4f3f960319c2"/>
  </ds:schemaRefs>
</ds:datastoreItem>
</file>

<file path=customXml/itemProps3.xml><?xml version="1.0" encoding="utf-8"?>
<ds:datastoreItem xmlns:ds="http://schemas.openxmlformats.org/officeDocument/2006/customXml" ds:itemID="{7772D4C6-06BC-44EA-BD61-AF2F72104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Company>University of Suffolk</Company>
  <LinksUpToDate>false</LinksUpToDate>
  <CharactersWithSpaces>1633</CharactersWithSpaces>
  <SharedDoc>false</SharedDoc>
  <HLinks>
    <vt:vector size="12" baseType="variant">
      <vt:variant>
        <vt:i4>5898247</vt:i4>
      </vt:variant>
      <vt:variant>
        <vt:i4>3</vt:i4>
      </vt:variant>
      <vt:variant>
        <vt:i4>0</vt:i4>
      </vt:variant>
      <vt:variant>
        <vt:i4>5</vt:i4>
      </vt:variant>
      <vt:variant>
        <vt:lpwstr>https://intranet.uos.ac.uk/oasis</vt:lpwstr>
      </vt:variant>
      <vt:variant>
        <vt:lpwstr/>
      </vt:variant>
      <vt:variant>
        <vt:i4>5832732</vt:i4>
      </vt:variant>
      <vt:variant>
        <vt:i4>0</vt:i4>
      </vt:variant>
      <vt:variant>
        <vt:i4>0</vt:i4>
      </vt:variant>
      <vt:variant>
        <vt:i4>5</vt:i4>
      </vt:variant>
      <vt:variant>
        <vt:lpwstr>https://ccucsac.sharepoint.com/sites/caip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Smith</dc:creator>
  <cp:keywords/>
  <dc:description/>
  <cp:lastModifiedBy>Helen Smith</cp:lastModifiedBy>
  <cp:revision>2</cp:revision>
  <dcterms:created xsi:type="dcterms:W3CDTF">2025-12-22T12:04:00Z</dcterms:created>
  <dcterms:modified xsi:type="dcterms:W3CDTF">2025-12-22T12:04:00Z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0x0101008F83678D2FD5C244846C4A891D6C76A2</vt:lpwstr>
  </property>
  <property fmtid="{D5CDD505-2E9C-101B-9397-08002B2CF9AE}" pid="3" name="MediaServiceImageTags">
    <vt:lpwstr/>
  </property>
  <property fmtid="{D5CDD505-2E9C-101B-9397-08002B2CF9AE}" pid="4" name="docLang">
    <vt:lpwstr>en</vt:lpwstr>
  </property>
</Properties>
</file>